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5C" w:rsidRPr="00437F1D" w:rsidRDefault="00CB17D3" w:rsidP="00046A30">
      <w:pPr>
        <w:jc w:val="center"/>
        <w:textAlignment w:val="baseline"/>
        <w:rPr>
          <w:rFonts w:ascii="Garamond" w:eastAsia="Times New Roman" w:hAnsi="Garamond"/>
          <w:b/>
          <w:color w:val="000000"/>
          <w:sz w:val="20"/>
          <w:lang w:val="it-IT"/>
        </w:rPr>
      </w:pPr>
      <w:bookmarkStart w:id="0" w:name="_GoBack"/>
      <w:bookmarkEnd w:id="0"/>
      <w:proofErr w:type="gramStart"/>
      <w:r w:rsidRPr="00437F1D">
        <w:rPr>
          <w:rFonts w:ascii="Garamond" w:eastAsia="Times New Roman" w:hAnsi="Garamond"/>
          <w:b/>
          <w:color w:val="000000"/>
          <w:sz w:val="20"/>
          <w:lang w:val="it-IT"/>
        </w:rPr>
        <w:t>OPZIONE</w:t>
      </w:r>
      <w:proofErr w:type="gramEnd"/>
      <w:r w:rsidR="00B2405C" w:rsidRPr="00437F1D">
        <w:rPr>
          <w:rFonts w:ascii="Garamond" w:eastAsia="Times New Roman" w:hAnsi="Garamond"/>
          <w:b/>
          <w:color w:val="000000"/>
          <w:sz w:val="20"/>
          <w:lang w:val="it-IT"/>
        </w:rPr>
        <w:t xml:space="preserve"> DI VENDITA DI AZIONI </w:t>
      </w:r>
      <w:r w:rsidR="00D46EE8" w:rsidRPr="00437F1D">
        <w:rPr>
          <w:rFonts w:ascii="Garamond" w:eastAsia="Times New Roman" w:hAnsi="Garamond"/>
          <w:b/>
          <w:color w:val="000000"/>
          <w:sz w:val="20"/>
          <w:lang w:val="it-IT"/>
        </w:rPr>
        <w:t>ORDINARIE SPACE</w:t>
      </w:r>
      <w:r w:rsidR="00B2405C" w:rsidRPr="00437F1D">
        <w:rPr>
          <w:rFonts w:ascii="Garamond" w:eastAsia="Times New Roman" w:hAnsi="Garamond"/>
          <w:b/>
          <w:color w:val="000000"/>
          <w:sz w:val="20"/>
          <w:lang w:val="it-IT"/>
        </w:rPr>
        <w:t xml:space="preserve"> S.p.A. </w:t>
      </w:r>
      <w:r w:rsidR="00B2405C" w:rsidRPr="00437F1D">
        <w:rPr>
          <w:rFonts w:ascii="Garamond" w:eastAsia="Times New Roman" w:hAnsi="Garamond"/>
          <w:b/>
          <w:color w:val="000000"/>
          <w:sz w:val="20"/>
          <w:lang w:val="it-IT"/>
        </w:rPr>
        <w:br/>
        <w:t xml:space="preserve">ai sensi dell'art. </w:t>
      </w:r>
      <w:r w:rsidR="00EA4679" w:rsidRPr="00437F1D">
        <w:rPr>
          <w:rFonts w:ascii="Garamond" w:eastAsia="Times New Roman" w:hAnsi="Garamond"/>
          <w:b/>
          <w:color w:val="000000"/>
          <w:sz w:val="20"/>
          <w:lang w:val="it-IT"/>
        </w:rPr>
        <w:t xml:space="preserve">132 del D. </w:t>
      </w:r>
      <w:proofErr w:type="spellStart"/>
      <w:proofErr w:type="gramStart"/>
      <w:r w:rsidR="00EA4679" w:rsidRPr="00437F1D">
        <w:rPr>
          <w:rFonts w:ascii="Garamond" w:eastAsia="Times New Roman" w:hAnsi="Garamond"/>
          <w:b/>
          <w:color w:val="000000"/>
          <w:sz w:val="20"/>
          <w:lang w:val="it-IT"/>
        </w:rPr>
        <w:t>Lgs</w:t>
      </w:r>
      <w:proofErr w:type="spellEnd"/>
      <w:r w:rsidR="00EA4679" w:rsidRPr="00437F1D">
        <w:rPr>
          <w:rFonts w:ascii="Garamond" w:eastAsia="Times New Roman" w:hAnsi="Garamond"/>
          <w:b/>
          <w:color w:val="000000"/>
          <w:sz w:val="20"/>
          <w:lang w:val="it-IT"/>
        </w:rPr>
        <w:t>.</w:t>
      </w:r>
      <w:proofErr w:type="gramEnd"/>
      <w:r w:rsidR="00EA4679" w:rsidRPr="00437F1D">
        <w:rPr>
          <w:rFonts w:ascii="Garamond" w:eastAsia="Times New Roman" w:hAnsi="Garamond"/>
          <w:b/>
          <w:color w:val="000000"/>
          <w:sz w:val="20"/>
          <w:lang w:val="it-IT"/>
        </w:rPr>
        <w:t xml:space="preserve"> 24 febbraio 1998, n. 58 e dell’art. </w:t>
      </w:r>
      <w:r w:rsidR="00B2405C" w:rsidRPr="00437F1D">
        <w:rPr>
          <w:rFonts w:ascii="Garamond" w:eastAsia="Times New Roman" w:hAnsi="Garamond"/>
          <w:b/>
          <w:color w:val="000000"/>
          <w:sz w:val="20"/>
          <w:lang w:val="it-IT"/>
        </w:rPr>
        <w:t>144-</w:t>
      </w:r>
      <w:r w:rsidR="00B2405C" w:rsidRPr="00437F1D">
        <w:rPr>
          <w:rFonts w:ascii="Garamond" w:eastAsia="Times New Roman" w:hAnsi="Garamond"/>
          <w:b/>
          <w:i/>
          <w:color w:val="000000"/>
          <w:sz w:val="20"/>
          <w:lang w:val="it-IT"/>
        </w:rPr>
        <w:t>bis</w:t>
      </w:r>
      <w:r w:rsidR="00B2405C" w:rsidRPr="00437F1D">
        <w:rPr>
          <w:rFonts w:ascii="Garamond" w:eastAsia="Times New Roman" w:hAnsi="Garamond"/>
          <w:b/>
          <w:color w:val="000000"/>
          <w:sz w:val="20"/>
          <w:lang w:val="it-IT"/>
        </w:rPr>
        <w:t xml:space="preserve">, comma 1, </w:t>
      </w:r>
      <w:proofErr w:type="spellStart"/>
      <w:proofErr w:type="gramStart"/>
      <w:r w:rsidR="00B2405C" w:rsidRPr="00437F1D">
        <w:rPr>
          <w:rFonts w:ascii="Garamond" w:eastAsia="Times New Roman" w:hAnsi="Garamond"/>
          <w:b/>
          <w:color w:val="000000"/>
          <w:sz w:val="20"/>
          <w:lang w:val="it-IT"/>
        </w:rPr>
        <w:t>lett</w:t>
      </w:r>
      <w:proofErr w:type="spellEnd"/>
      <w:r w:rsidR="00B2405C" w:rsidRPr="00437F1D">
        <w:rPr>
          <w:rFonts w:ascii="Garamond" w:eastAsia="Times New Roman" w:hAnsi="Garamond"/>
          <w:b/>
          <w:color w:val="000000"/>
          <w:sz w:val="20"/>
          <w:lang w:val="it-IT"/>
        </w:rPr>
        <w:t>.</w:t>
      </w:r>
      <w:proofErr w:type="gramEnd"/>
      <w:r w:rsidR="00B2405C" w:rsidRPr="00437F1D">
        <w:rPr>
          <w:rFonts w:ascii="Garamond" w:eastAsia="Times New Roman" w:hAnsi="Garamond"/>
          <w:b/>
          <w:color w:val="000000"/>
          <w:sz w:val="20"/>
          <w:lang w:val="it-IT"/>
        </w:rPr>
        <w:t xml:space="preserve"> d) del Regolamento </w:t>
      </w:r>
      <w:proofErr w:type="spellStart"/>
      <w:r w:rsidR="00B2405C" w:rsidRPr="00437F1D">
        <w:rPr>
          <w:rFonts w:ascii="Garamond" w:eastAsia="Times New Roman" w:hAnsi="Garamond"/>
          <w:b/>
          <w:color w:val="000000"/>
          <w:sz w:val="20"/>
          <w:lang w:val="it-IT"/>
        </w:rPr>
        <w:t>Consob</w:t>
      </w:r>
      <w:proofErr w:type="spellEnd"/>
      <w:r w:rsidR="00B2405C" w:rsidRPr="00437F1D">
        <w:rPr>
          <w:rFonts w:ascii="Garamond" w:eastAsia="Times New Roman" w:hAnsi="Garamond"/>
          <w:b/>
          <w:color w:val="000000"/>
          <w:sz w:val="20"/>
          <w:lang w:val="it-IT"/>
        </w:rPr>
        <w:t xml:space="preserve"> n. 11971/99</w:t>
      </w:r>
    </w:p>
    <w:p w:rsidR="009F440F" w:rsidRPr="00437F1D" w:rsidRDefault="009F440F" w:rsidP="00046A30">
      <w:pPr>
        <w:jc w:val="center"/>
        <w:textAlignment w:val="baseline"/>
        <w:rPr>
          <w:rFonts w:ascii="Garamond" w:eastAsia="Times New Roman" w:hAnsi="Garamond"/>
          <w:b/>
          <w:color w:val="000000"/>
          <w:sz w:val="20"/>
          <w:lang w:val="it-IT"/>
        </w:rPr>
      </w:pPr>
    </w:p>
    <w:p w:rsidR="009F440F" w:rsidRPr="00437F1D" w:rsidRDefault="009F440F" w:rsidP="00046A30">
      <w:pPr>
        <w:jc w:val="center"/>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SCHEDA DI ESERCIZIO</w:t>
      </w:r>
    </w:p>
    <w:p w:rsidR="00046A30" w:rsidRPr="00437F1D" w:rsidRDefault="00046A30" w:rsidP="00046A30">
      <w:pPr>
        <w:jc w:val="center"/>
        <w:textAlignment w:val="baseline"/>
        <w:rPr>
          <w:rFonts w:ascii="Garamond" w:eastAsia="Times New Roman" w:hAnsi="Garamond"/>
          <w:b/>
          <w:color w:val="000000"/>
          <w:sz w:val="20"/>
          <w:lang w:val="it-IT"/>
        </w:rPr>
      </w:pPr>
    </w:p>
    <w:p w:rsidR="00B2405C" w:rsidRPr="00437F1D" w:rsidRDefault="00B2405C" w:rsidP="00046A30">
      <w:pPr>
        <w:jc w:val="center"/>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Emittente</w:t>
      </w:r>
    </w:p>
    <w:p w:rsidR="00B2405C" w:rsidRPr="00437F1D" w:rsidRDefault="00D46EE8" w:rsidP="00046A30">
      <w:pPr>
        <w:jc w:val="center"/>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SPACE</w:t>
      </w:r>
      <w:r w:rsidR="00B2405C" w:rsidRPr="00437F1D">
        <w:rPr>
          <w:rFonts w:ascii="Garamond" w:eastAsia="Times New Roman" w:hAnsi="Garamond"/>
          <w:b/>
          <w:color w:val="000000"/>
          <w:sz w:val="20"/>
          <w:lang w:val="it-IT"/>
        </w:rPr>
        <w:t xml:space="preserve"> S.P.A.</w:t>
      </w:r>
    </w:p>
    <w:p w:rsidR="00AC3F4E" w:rsidRPr="00437F1D" w:rsidRDefault="00AC3F4E" w:rsidP="00046A30">
      <w:pPr>
        <w:textAlignment w:val="baseline"/>
        <w:rPr>
          <w:rFonts w:ascii="Garamond" w:eastAsia="Times New Roman" w:hAnsi="Garamond"/>
          <w:b/>
          <w:color w:val="000000"/>
          <w:sz w:val="20"/>
          <w:lang w:val="it-IT"/>
        </w:rPr>
      </w:pPr>
    </w:p>
    <w:p w:rsidR="007801A3" w:rsidRPr="00437F1D" w:rsidRDefault="00AC3F4E" w:rsidP="005A4FCD">
      <w:pPr>
        <w:textAlignment w:val="baseline"/>
        <w:rPr>
          <w:rFonts w:ascii="Garamond" w:eastAsia="Times New Roman" w:hAnsi="Garamond"/>
          <w:b/>
          <w:smallCaps/>
          <w:color w:val="000000"/>
          <w:sz w:val="20"/>
          <w:lang w:val="it-IT"/>
        </w:rPr>
      </w:pPr>
      <w:r w:rsidRPr="00437F1D">
        <w:rPr>
          <w:rFonts w:ascii="Garamond" w:eastAsia="Times New Roman" w:hAnsi="Garamond"/>
          <w:b/>
          <w:smallCaps/>
          <w:color w:val="000000"/>
          <w:sz w:val="20"/>
          <w:lang w:val="it-IT"/>
        </w:rPr>
        <w:t xml:space="preserve">Spett.le </w:t>
      </w:r>
    </w:p>
    <w:p w:rsidR="007801A3" w:rsidRPr="00437F1D" w:rsidRDefault="007801A3" w:rsidP="005A4FCD">
      <w:pPr>
        <w:tabs>
          <w:tab w:val="left" w:pos="1512"/>
        </w:tabs>
        <w:jc w:val="both"/>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 xml:space="preserve">Space </w:t>
      </w:r>
      <w:proofErr w:type="spellStart"/>
      <w:proofErr w:type="gramStart"/>
      <w:r w:rsidRPr="00437F1D">
        <w:rPr>
          <w:rFonts w:ascii="Garamond" w:eastAsia="Times New Roman" w:hAnsi="Garamond"/>
          <w:b/>
          <w:color w:val="000000"/>
          <w:sz w:val="20"/>
          <w:lang w:val="it-IT"/>
        </w:rPr>
        <w:t>S.p.A</w:t>
      </w:r>
      <w:proofErr w:type="spellEnd"/>
      <w:proofErr w:type="gramEnd"/>
    </w:p>
    <w:p w:rsidR="007801A3" w:rsidRPr="00437F1D" w:rsidRDefault="007801A3" w:rsidP="005A4FCD">
      <w:pPr>
        <w:tabs>
          <w:tab w:val="left" w:pos="1512"/>
        </w:tabs>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Via Vittor Pisani 27</w:t>
      </w:r>
    </w:p>
    <w:p w:rsidR="007801A3" w:rsidRPr="00437F1D" w:rsidRDefault="007801A3" w:rsidP="005A4FCD">
      <w:pPr>
        <w:tabs>
          <w:tab w:val="left" w:pos="1512"/>
        </w:tabs>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Milano</w:t>
      </w:r>
    </w:p>
    <w:p w:rsidR="00E76A90" w:rsidRDefault="002B14BB" w:rsidP="005A4FCD">
      <w:pPr>
        <w:tabs>
          <w:tab w:val="left" w:pos="1512"/>
        </w:tabs>
        <w:jc w:val="both"/>
        <w:textAlignment w:val="baseline"/>
        <w:rPr>
          <w:rFonts w:ascii="Garamond" w:eastAsia="Times New Roman" w:hAnsi="Garamond"/>
          <w:i/>
          <w:color w:val="000000"/>
          <w:sz w:val="20"/>
          <w:lang w:val="it-IT"/>
        </w:rPr>
      </w:pPr>
      <w:proofErr w:type="gramStart"/>
      <w:r>
        <w:rPr>
          <w:rFonts w:ascii="Garamond" w:eastAsia="Times New Roman" w:hAnsi="Garamond"/>
          <w:i/>
          <w:color w:val="000000"/>
          <w:sz w:val="20"/>
          <w:lang w:val="it-IT"/>
        </w:rPr>
        <w:t>[</w:t>
      </w:r>
      <w:r w:rsidR="00E76A90" w:rsidRPr="00437F1D">
        <w:rPr>
          <w:rFonts w:ascii="Garamond" w:eastAsia="Times New Roman" w:hAnsi="Garamond"/>
          <w:i/>
          <w:color w:val="000000"/>
          <w:sz w:val="20"/>
          <w:lang w:val="it-IT"/>
        </w:rPr>
        <w:t>Via</w:t>
      </w:r>
      <w:proofErr w:type="gramEnd"/>
      <w:r w:rsidR="00E76A90" w:rsidRPr="00437F1D">
        <w:rPr>
          <w:rFonts w:ascii="Garamond" w:eastAsia="Times New Roman" w:hAnsi="Garamond"/>
          <w:i/>
          <w:color w:val="000000"/>
          <w:sz w:val="20"/>
          <w:lang w:val="it-IT"/>
        </w:rPr>
        <w:t xml:space="preserve"> raccomandata a/r]</w:t>
      </w:r>
    </w:p>
    <w:p w:rsidR="002B14BB" w:rsidRDefault="002B14BB" w:rsidP="005A4FCD">
      <w:pPr>
        <w:tabs>
          <w:tab w:val="left" w:pos="1512"/>
        </w:tabs>
        <w:jc w:val="both"/>
        <w:textAlignment w:val="baseline"/>
        <w:rPr>
          <w:rFonts w:ascii="Garamond" w:eastAsia="Times New Roman" w:hAnsi="Garamond"/>
          <w:i/>
          <w:color w:val="000000"/>
          <w:sz w:val="20"/>
          <w:lang w:val="it-IT"/>
        </w:rPr>
      </w:pPr>
      <w:proofErr w:type="gramStart"/>
      <w:r>
        <w:rPr>
          <w:rFonts w:ascii="Garamond" w:eastAsia="Times New Roman" w:hAnsi="Garamond"/>
          <w:i/>
          <w:color w:val="000000"/>
          <w:sz w:val="20"/>
          <w:lang w:val="it-IT"/>
        </w:rPr>
        <w:t>[</w:t>
      </w:r>
      <w:r>
        <w:rPr>
          <w:rFonts w:ascii="Garamond" w:eastAsia="Times New Roman" w:hAnsi="Garamond"/>
          <w:i/>
          <w:color w:val="000000"/>
          <w:sz w:val="20"/>
          <w:lang w:val="it-IT"/>
        </w:rPr>
        <w:t>Via</w:t>
      </w:r>
      <w:proofErr w:type="gramEnd"/>
      <w:r>
        <w:rPr>
          <w:rFonts w:ascii="Garamond" w:eastAsia="Times New Roman" w:hAnsi="Garamond"/>
          <w:i/>
          <w:color w:val="000000"/>
          <w:sz w:val="20"/>
          <w:lang w:val="it-IT"/>
        </w:rPr>
        <w:t xml:space="preserve"> </w:t>
      </w:r>
      <w:proofErr w:type="spellStart"/>
      <w:r>
        <w:rPr>
          <w:rFonts w:ascii="Garamond" w:eastAsia="Times New Roman" w:hAnsi="Garamond"/>
          <w:i/>
          <w:color w:val="000000"/>
          <w:sz w:val="20"/>
          <w:lang w:val="it-IT"/>
        </w:rPr>
        <w:t>pec</w:t>
      </w:r>
      <w:proofErr w:type="spellEnd"/>
      <w:r>
        <w:rPr>
          <w:rFonts w:ascii="Garamond" w:eastAsia="Times New Roman" w:hAnsi="Garamond"/>
          <w:i/>
          <w:color w:val="000000"/>
          <w:sz w:val="20"/>
          <w:lang w:val="it-IT"/>
        </w:rPr>
        <w:t xml:space="preserve"> a:</w:t>
      </w:r>
      <w:r>
        <w:rPr>
          <w:rFonts w:ascii="Garamond" w:eastAsia="Times New Roman" w:hAnsi="Garamond"/>
          <w:i/>
          <w:color w:val="000000"/>
          <w:sz w:val="20"/>
          <w:lang w:val="it-IT"/>
        </w:rPr>
        <w:t xml:space="preserve"> spacespa@legalmail.it</w:t>
      </w:r>
      <w:r>
        <w:rPr>
          <w:rFonts w:ascii="Garamond" w:eastAsia="Times New Roman" w:hAnsi="Garamond"/>
          <w:i/>
          <w:color w:val="000000"/>
          <w:sz w:val="20"/>
          <w:lang w:val="it-IT"/>
        </w:rPr>
        <w:t>]</w:t>
      </w:r>
    </w:p>
    <w:p w:rsidR="002B14BB" w:rsidRPr="00437F1D" w:rsidRDefault="002B14BB" w:rsidP="005A4FCD">
      <w:pPr>
        <w:tabs>
          <w:tab w:val="left" w:pos="1512"/>
        </w:tabs>
        <w:jc w:val="both"/>
        <w:textAlignment w:val="baseline"/>
        <w:rPr>
          <w:rFonts w:ascii="Garamond" w:eastAsia="Times New Roman" w:hAnsi="Garamond"/>
          <w:i/>
          <w:color w:val="000000"/>
          <w:sz w:val="20"/>
          <w:lang w:val="it-IT"/>
        </w:rPr>
      </w:pPr>
    </w:p>
    <w:p w:rsidR="007801A3" w:rsidRPr="00437F1D" w:rsidRDefault="007801A3" w:rsidP="005A4FCD">
      <w:pPr>
        <w:tabs>
          <w:tab w:val="left" w:pos="1512"/>
        </w:tabs>
        <w:spacing w:before="120"/>
        <w:jc w:val="both"/>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CC:</w:t>
      </w:r>
    </w:p>
    <w:p w:rsidR="007801A3" w:rsidRPr="00437F1D" w:rsidRDefault="007801A3" w:rsidP="005A4FCD">
      <w:pPr>
        <w:tabs>
          <w:tab w:val="left" w:pos="1512"/>
        </w:tabs>
        <w:jc w:val="both"/>
        <w:textAlignment w:val="baseline"/>
        <w:rPr>
          <w:rFonts w:ascii="Garamond" w:eastAsia="Times New Roman" w:hAnsi="Garamond"/>
          <w:b/>
          <w:color w:val="000000"/>
          <w:sz w:val="20"/>
          <w:lang w:val="it-IT"/>
        </w:rPr>
      </w:pPr>
      <w:proofErr w:type="spellStart"/>
      <w:r w:rsidRPr="00437F1D">
        <w:rPr>
          <w:rFonts w:ascii="Garamond" w:eastAsia="Times New Roman" w:hAnsi="Garamond"/>
          <w:b/>
          <w:color w:val="000000"/>
          <w:sz w:val="20"/>
          <w:lang w:val="it-IT"/>
        </w:rPr>
        <w:t>Istifid</w:t>
      </w:r>
      <w:proofErr w:type="spellEnd"/>
      <w:r w:rsidRPr="00437F1D">
        <w:rPr>
          <w:rFonts w:ascii="Garamond" w:eastAsia="Times New Roman" w:hAnsi="Garamond"/>
          <w:b/>
          <w:color w:val="000000"/>
          <w:sz w:val="20"/>
          <w:lang w:val="it-IT"/>
        </w:rPr>
        <w:t xml:space="preserve"> S.p.A.</w:t>
      </w:r>
    </w:p>
    <w:p w:rsidR="007801A3" w:rsidRPr="00437F1D" w:rsidRDefault="007801A3" w:rsidP="005A4FCD">
      <w:pPr>
        <w:tabs>
          <w:tab w:val="left" w:pos="1512"/>
        </w:tabs>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Viale Jenner, 51</w:t>
      </w:r>
    </w:p>
    <w:p w:rsidR="007801A3" w:rsidRPr="00437F1D" w:rsidRDefault="007801A3" w:rsidP="005A4FCD">
      <w:pPr>
        <w:tabs>
          <w:tab w:val="left" w:pos="1512"/>
        </w:tabs>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Milano</w:t>
      </w:r>
    </w:p>
    <w:p w:rsidR="00E76A90" w:rsidRDefault="002B14BB" w:rsidP="005A4FCD">
      <w:pPr>
        <w:tabs>
          <w:tab w:val="left" w:pos="1512"/>
        </w:tabs>
        <w:jc w:val="both"/>
        <w:textAlignment w:val="baseline"/>
        <w:rPr>
          <w:rFonts w:ascii="Garamond" w:eastAsia="Times New Roman" w:hAnsi="Garamond"/>
          <w:i/>
          <w:color w:val="000000"/>
          <w:sz w:val="20"/>
          <w:lang w:val="it-IT"/>
        </w:rPr>
      </w:pPr>
      <w:proofErr w:type="gramStart"/>
      <w:r>
        <w:rPr>
          <w:rFonts w:ascii="Garamond" w:eastAsia="Times New Roman" w:hAnsi="Garamond"/>
          <w:i/>
          <w:color w:val="000000"/>
          <w:sz w:val="20"/>
          <w:lang w:val="it-IT"/>
        </w:rPr>
        <w:t>[</w:t>
      </w:r>
      <w:r w:rsidR="00E76A90" w:rsidRPr="00437F1D">
        <w:rPr>
          <w:rFonts w:ascii="Garamond" w:eastAsia="Times New Roman" w:hAnsi="Garamond"/>
          <w:i/>
          <w:color w:val="000000"/>
          <w:sz w:val="20"/>
          <w:lang w:val="it-IT"/>
        </w:rPr>
        <w:t>Via</w:t>
      </w:r>
      <w:proofErr w:type="gramEnd"/>
      <w:r w:rsidR="00E76A90" w:rsidRPr="00437F1D">
        <w:rPr>
          <w:rFonts w:ascii="Garamond" w:eastAsia="Times New Roman" w:hAnsi="Garamond"/>
          <w:i/>
          <w:color w:val="000000"/>
          <w:sz w:val="20"/>
          <w:lang w:val="it-IT"/>
        </w:rPr>
        <w:t xml:space="preserve"> raccomandata a/r]</w:t>
      </w:r>
    </w:p>
    <w:p w:rsidR="006F4488" w:rsidRPr="00437F1D" w:rsidRDefault="002B14BB" w:rsidP="005A4FCD">
      <w:pPr>
        <w:tabs>
          <w:tab w:val="left" w:pos="1512"/>
        </w:tabs>
        <w:jc w:val="both"/>
        <w:textAlignment w:val="baseline"/>
        <w:rPr>
          <w:rFonts w:ascii="Garamond" w:eastAsia="Times New Roman" w:hAnsi="Garamond"/>
          <w:i/>
          <w:color w:val="000000"/>
          <w:sz w:val="20"/>
          <w:lang w:val="it-IT"/>
        </w:rPr>
      </w:pPr>
      <w:proofErr w:type="gramStart"/>
      <w:r>
        <w:rPr>
          <w:rFonts w:ascii="Garamond" w:eastAsia="Times New Roman" w:hAnsi="Garamond"/>
          <w:i/>
          <w:color w:val="000000"/>
          <w:sz w:val="20"/>
          <w:lang w:val="it-IT"/>
        </w:rPr>
        <w:t>[</w:t>
      </w:r>
      <w:r w:rsidR="006F4488">
        <w:rPr>
          <w:rFonts w:ascii="Garamond" w:eastAsia="Times New Roman" w:hAnsi="Garamond"/>
          <w:i/>
          <w:color w:val="000000"/>
          <w:sz w:val="20"/>
          <w:lang w:val="it-IT"/>
        </w:rPr>
        <w:t>Via</w:t>
      </w:r>
      <w:proofErr w:type="gramEnd"/>
      <w:r w:rsidR="006F4488">
        <w:rPr>
          <w:rFonts w:ascii="Garamond" w:eastAsia="Times New Roman" w:hAnsi="Garamond"/>
          <w:i/>
          <w:color w:val="000000"/>
          <w:sz w:val="20"/>
          <w:lang w:val="it-IT"/>
        </w:rPr>
        <w:t xml:space="preserve"> </w:t>
      </w:r>
      <w:proofErr w:type="spellStart"/>
      <w:r w:rsidR="006F4488">
        <w:rPr>
          <w:rFonts w:ascii="Garamond" w:eastAsia="Times New Roman" w:hAnsi="Garamond"/>
          <w:i/>
          <w:color w:val="000000"/>
          <w:sz w:val="20"/>
          <w:lang w:val="it-IT"/>
        </w:rPr>
        <w:t>pec</w:t>
      </w:r>
      <w:proofErr w:type="spellEnd"/>
      <w:r w:rsidR="00974B7E">
        <w:rPr>
          <w:rFonts w:ascii="Garamond" w:eastAsia="Times New Roman" w:hAnsi="Garamond"/>
          <w:i/>
          <w:color w:val="000000"/>
          <w:sz w:val="20"/>
          <w:lang w:val="it-IT"/>
        </w:rPr>
        <w:t xml:space="preserve"> a</w:t>
      </w:r>
      <w:r w:rsidR="006F4488">
        <w:rPr>
          <w:rFonts w:ascii="Garamond" w:eastAsia="Times New Roman" w:hAnsi="Garamond"/>
          <w:i/>
          <w:color w:val="000000"/>
          <w:sz w:val="20"/>
          <w:lang w:val="it-IT"/>
        </w:rPr>
        <w:t>:</w:t>
      </w:r>
      <w:r w:rsidR="00974B7E">
        <w:rPr>
          <w:rFonts w:ascii="Garamond" w:eastAsia="Times New Roman" w:hAnsi="Garamond"/>
          <w:i/>
          <w:color w:val="000000"/>
          <w:sz w:val="20"/>
          <w:lang w:val="it-IT"/>
        </w:rPr>
        <w:t xml:space="preserve"> istifid@postecert.it]</w:t>
      </w:r>
      <w:r w:rsidR="006F4488">
        <w:rPr>
          <w:rFonts w:ascii="Garamond" w:eastAsia="Times New Roman" w:hAnsi="Garamond"/>
          <w:i/>
          <w:color w:val="000000"/>
          <w:sz w:val="20"/>
          <w:lang w:val="it-IT"/>
        </w:rPr>
        <w:t xml:space="preserve"> </w:t>
      </w:r>
    </w:p>
    <w:p w:rsidR="007801A3" w:rsidRPr="00437F1D" w:rsidRDefault="007801A3" w:rsidP="00046A30">
      <w:pPr>
        <w:tabs>
          <w:tab w:val="left" w:pos="1512"/>
        </w:tabs>
        <w:ind w:hanging="1488"/>
        <w:jc w:val="both"/>
        <w:textAlignment w:val="baseline"/>
        <w:rPr>
          <w:rFonts w:ascii="Garamond" w:eastAsia="Times New Roman" w:hAnsi="Garamond"/>
          <w:color w:val="000000"/>
          <w:sz w:val="20"/>
          <w:lang w:val="it-IT"/>
        </w:rPr>
      </w:pPr>
    </w:p>
    <w:p w:rsidR="00B2405C" w:rsidRPr="00437F1D" w:rsidRDefault="00B2405C" w:rsidP="00437F1D">
      <w:pPr>
        <w:spacing w:line="280" w:lineRule="atLeast"/>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Il/La richiedente</w:t>
      </w:r>
      <w:r w:rsidR="00C73C77" w:rsidRPr="00437F1D">
        <w:rPr>
          <w:rFonts w:ascii="Garamond" w:eastAsia="Times New Roman" w:hAnsi="Garamond"/>
          <w:color w:val="000000"/>
          <w:sz w:val="20"/>
          <w:lang w:val="it-IT"/>
        </w:rPr>
        <w:t>_________________________________________________</w:t>
      </w:r>
      <w:r w:rsidRPr="00437F1D">
        <w:rPr>
          <w:rFonts w:ascii="Garamond" w:eastAsia="Times New Roman" w:hAnsi="Garamond"/>
          <w:color w:val="000000"/>
          <w:sz w:val="20"/>
          <w:lang w:val="it-IT"/>
        </w:rPr>
        <w:t xml:space="preserve"> (cognome, nome o denominazione sociale)</w:t>
      </w:r>
      <w:r w:rsidR="001D5413" w:rsidRPr="00437F1D">
        <w:rPr>
          <w:rFonts w:ascii="Garamond" w:eastAsia="Times New Roman" w:hAnsi="Garamond"/>
          <w:color w:val="000000"/>
          <w:sz w:val="20"/>
          <w:lang w:val="it-IT"/>
        </w:rPr>
        <w:t>,</w:t>
      </w:r>
      <w:r w:rsidR="00293344" w:rsidRP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 xml:space="preserve">codice fiscale/P.IVA </w:t>
      </w:r>
      <w:proofErr w:type="spellStart"/>
      <w:r w:rsidR="00C73C77"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r w:rsidR="00C821A3" w:rsidRPr="00437F1D">
        <w:rPr>
          <w:rFonts w:ascii="Garamond" w:eastAsia="Times New Roman" w:hAnsi="Garamond"/>
          <w:color w:val="000000"/>
          <w:sz w:val="20"/>
          <w:lang w:val="it-IT"/>
        </w:rPr>
        <w:t>_</w:t>
      </w:r>
      <w:r w:rsidR="00C821A3" w:rsidRPr="00437F1D">
        <w:rPr>
          <w:rFonts w:eastAsia="Times New Roman"/>
          <w:color w:val="000000"/>
          <w:sz w:val="20"/>
          <w:lang w:val="it-IT"/>
        </w:rPr>
        <w:t>ǀ</w:t>
      </w:r>
      <w:proofErr w:type="spellEnd"/>
      <w:r w:rsidR="00896F84" w:rsidRPr="00437F1D">
        <w:rPr>
          <w:rFonts w:ascii="Garamond" w:eastAsia="Times New Roman" w:hAnsi="Garamond"/>
          <w:color w:val="000000"/>
          <w:sz w:val="20"/>
          <w:lang w:val="it-IT"/>
        </w:rPr>
        <w:t>, in persona del legale rappresentante</w:t>
      </w:r>
      <w:r w:rsidRPr="00437F1D">
        <w:rPr>
          <w:rFonts w:ascii="Garamond" w:eastAsia="Times New Roman" w:hAnsi="Garamond"/>
          <w:color w:val="000000"/>
          <w:sz w:val="20"/>
          <w:lang w:val="it-IT"/>
        </w:rPr>
        <w:t xml:space="preserve"> </w:t>
      </w:r>
      <w:r w:rsidR="00896F84" w:rsidRPr="00437F1D">
        <w:rPr>
          <w:rFonts w:ascii="Garamond" w:eastAsia="Times New Roman" w:hAnsi="Garamond"/>
          <w:color w:val="000000"/>
          <w:sz w:val="20"/>
          <w:lang w:val="it-IT"/>
        </w:rPr>
        <w:t>___________________________</w:t>
      </w:r>
      <w:r w:rsidR="00437F1D">
        <w:rPr>
          <w:rFonts w:ascii="Garamond" w:eastAsia="Times New Roman" w:hAnsi="Garamond"/>
          <w:color w:val="000000"/>
          <w:sz w:val="20"/>
          <w:lang w:val="it-IT"/>
        </w:rPr>
        <w:t xml:space="preserve"> </w:t>
      </w:r>
      <w:proofErr w:type="gramStart"/>
      <w:r w:rsidR="00896F84" w:rsidRPr="00437F1D">
        <w:rPr>
          <w:rFonts w:ascii="Garamond" w:eastAsia="Times New Roman" w:hAnsi="Garamond"/>
          <w:color w:val="000000"/>
          <w:sz w:val="20"/>
          <w:lang w:val="it-IT"/>
        </w:rPr>
        <w:t>nato</w:t>
      </w:r>
      <w:proofErr w:type="gramEnd"/>
      <w:r w:rsidR="00896F84" w:rsidRPr="00437F1D">
        <w:rPr>
          <w:rFonts w:ascii="Garamond" w:eastAsia="Times New Roman" w:hAnsi="Garamond"/>
          <w:color w:val="000000"/>
          <w:sz w:val="20"/>
          <w:lang w:val="it-IT"/>
        </w:rPr>
        <w:t>/a</w:t>
      </w:r>
      <w:r w:rsidR="00E6051B" w:rsidRPr="00437F1D">
        <w:rPr>
          <w:rFonts w:ascii="Garamond" w:eastAsia="Times New Roman" w:hAnsi="Garamond"/>
          <w:color w:val="000000"/>
          <w:sz w:val="20"/>
          <w:lang w:val="it-IT"/>
        </w:rPr>
        <w:t xml:space="preserve"> </w:t>
      </w:r>
      <w:r w:rsidR="00C821A3" w:rsidRPr="00437F1D">
        <w:rPr>
          <w:rFonts w:ascii="Garamond" w:eastAsia="Times New Roman" w:hAnsi="Garamond"/>
          <w:color w:val="000000"/>
          <w:sz w:val="20"/>
          <w:lang w:val="it-IT"/>
        </w:rPr>
        <w:t>___________________________</w:t>
      </w:r>
      <w:r w:rsidRPr="00437F1D">
        <w:rPr>
          <w:rFonts w:ascii="Garamond" w:eastAsia="Times New Roman" w:hAnsi="Garamond"/>
          <w:color w:val="000000"/>
          <w:sz w:val="20"/>
          <w:lang w:val="it-IT"/>
        </w:rPr>
        <w:t xml:space="preserve">  il</w:t>
      </w:r>
      <w:r w:rsidR="00F25BB2" w:rsidRPr="00437F1D">
        <w:rPr>
          <w:rFonts w:ascii="Garamond" w:eastAsia="Times New Roman" w:hAnsi="Garamond"/>
          <w:color w:val="000000"/>
          <w:sz w:val="20"/>
          <w:lang w:val="it-IT"/>
        </w:rPr>
        <w:t xml:space="preserve"> </w:t>
      </w:r>
      <w:r w:rsidR="00AF1C79" w:rsidRPr="00437F1D">
        <w:rPr>
          <w:rFonts w:ascii="Garamond" w:eastAsia="Times New Roman" w:hAnsi="Garamond"/>
          <w:color w:val="000000"/>
          <w:sz w:val="20"/>
          <w:lang w:val="it-IT"/>
        </w:rPr>
        <w:t>______________________</w:t>
      </w:r>
      <w:r w:rsidR="00293344" w:rsidRPr="00437F1D">
        <w:rPr>
          <w:rFonts w:ascii="Garamond" w:eastAsia="Times New Roman" w:hAnsi="Garamond"/>
          <w:color w:val="000000"/>
          <w:sz w:val="20"/>
          <w:lang w:val="it-IT"/>
        </w:rPr>
        <w:t>, codice fiscale ______________________</w:t>
      </w:r>
      <w:r w:rsid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cittadinanza /nazionalit</w:t>
      </w:r>
      <w:r w:rsidR="00C821A3" w:rsidRPr="00437F1D">
        <w:rPr>
          <w:rFonts w:ascii="Garamond" w:eastAsia="Times New Roman" w:hAnsi="Garamond"/>
          <w:color w:val="000000"/>
          <w:sz w:val="20"/>
          <w:lang w:val="it-IT"/>
        </w:rPr>
        <w:t>à</w:t>
      </w:r>
      <w:r w:rsidR="00437F1D">
        <w:rPr>
          <w:rFonts w:ascii="Garamond" w:eastAsia="Times New Roman" w:hAnsi="Garamond"/>
          <w:color w:val="000000"/>
          <w:sz w:val="20"/>
          <w:lang w:val="it-IT"/>
        </w:rPr>
        <w:t xml:space="preserve"> </w:t>
      </w:r>
      <w:r w:rsidR="00C821A3" w:rsidRPr="00437F1D">
        <w:rPr>
          <w:rFonts w:ascii="Garamond" w:eastAsia="Times New Roman" w:hAnsi="Garamond"/>
          <w:color w:val="000000"/>
          <w:sz w:val="20"/>
          <w:lang w:val="it-IT"/>
        </w:rPr>
        <w:t>___________________</w:t>
      </w:r>
      <w:r w:rsidR="00437F1D">
        <w:rPr>
          <w:rFonts w:ascii="Garamond" w:eastAsia="Times New Roman" w:hAnsi="Garamond"/>
          <w:color w:val="000000"/>
          <w:sz w:val="20"/>
          <w:lang w:val="it-IT"/>
        </w:rPr>
        <w:t>_</w:t>
      </w:r>
      <w:r w:rsidR="00C821A3" w:rsidRPr="00437F1D">
        <w:rPr>
          <w:rFonts w:ascii="Garamond" w:eastAsia="Times New Roman" w:hAnsi="Garamond"/>
          <w:color w:val="000000"/>
          <w:sz w:val="20"/>
          <w:lang w:val="it-IT"/>
        </w:rPr>
        <w:t>_______</w:t>
      </w:r>
      <w:r w:rsidRPr="00437F1D">
        <w:rPr>
          <w:rFonts w:ascii="Garamond" w:eastAsia="Times New Roman" w:hAnsi="Garamond"/>
          <w:color w:val="000000"/>
          <w:sz w:val="20"/>
          <w:lang w:val="it-IT"/>
        </w:rPr>
        <w:t xml:space="preserve">  con sede legale in</w:t>
      </w:r>
      <w:r w:rsidR="00437F1D">
        <w:rPr>
          <w:rFonts w:ascii="Garamond" w:eastAsia="Times New Roman" w:hAnsi="Garamond"/>
          <w:color w:val="000000"/>
          <w:sz w:val="20"/>
          <w:lang w:val="it-IT"/>
        </w:rPr>
        <w:t xml:space="preserve"> </w:t>
      </w:r>
      <w:r w:rsidR="00F25BB2" w:rsidRPr="00437F1D">
        <w:rPr>
          <w:rFonts w:ascii="Garamond" w:eastAsia="Times New Roman" w:hAnsi="Garamond"/>
          <w:color w:val="000000"/>
          <w:sz w:val="20"/>
          <w:lang w:val="it-IT"/>
        </w:rPr>
        <w:t>_________</w:t>
      </w:r>
      <w:r w:rsidR="00437F1D">
        <w:rPr>
          <w:rFonts w:ascii="Garamond" w:eastAsia="Times New Roman" w:hAnsi="Garamond"/>
          <w:color w:val="000000"/>
          <w:sz w:val="20"/>
          <w:lang w:val="it-IT"/>
        </w:rPr>
        <w:t>__</w:t>
      </w:r>
      <w:r w:rsidR="00F25BB2" w:rsidRPr="00437F1D">
        <w:rPr>
          <w:rFonts w:ascii="Garamond" w:eastAsia="Times New Roman" w:hAnsi="Garamond"/>
          <w:color w:val="000000"/>
          <w:sz w:val="20"/>
          <w:lang w:val="it-IT"/>
        </w:rPr>
        <w:t>______________________</w:t>
      </w:r>
      <w:r w:rsid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 xml:space="preserve">via </w:t>
      </w:r>
      <w:r w:rsidR="00F25BB2" w:rsidRPr="00437F1D">
        <w:rPr>
          <w:rFonts w:ascii="Garamond" w:eastAsia="Times New Roman" w:hAnsi="Garamond"/>
          <w:color w:val="000000"/>
          <w:sz w:val="20"/>
          <w:lang w:val="it-IT"/>
        </w:rPr>
        <w:t>______________________</w:t>
      </w:r>
      <w:r w:rsidRPr="00437F1D">
        <w:rPr>
          <w:rFonts w:ascii="Garamond" w:eastAsia="Times New Roman" w:hAnsi="Garamond"/>
          <w:color w:val="000000"/>
          <w:sz w:val="20"/>
          <w:lang w:val="it-IT"/>
        </w:rPr>
        <w:t xml:space="preserve"> n.</w:t>
      </w:r>
      <w:r w:rsidR="00EB7675" w:rsidRPr="00437F1D">
        <w:rPr>
          <w:rFonts w:ascii="Garamond" w:eastAsia="Times New Roman" w:hAnsi="Garamond"/>
          <w:color w:val="000000"/>
          <w:sz w:val="20"/>
          <w:lang w:val="it-IT"/>
        </w:rPr>
        <w:t xml:space="preserve"> _______</w:t>
      </w:r>
      <w:r w:rsidRPr="00437F1D">
        <w:rPr>
          <w:rFonts w:ascii="Garamond" w:eastAsia="Times New Roman" w:hAnsi="Garamond"/>
          <w:color w:val="000000"/>
          <w:sz w:val="20"/>
          <w:lang w:val="it-IT"/>
        </w:rPr>
        <w:t xml:space="preserve"> CAP</w:t>
      </w:r>
      <w:r w:rsidR="00EB7675" w:rsidRPr="00437F1D">
        <w:rPr>
          <w:rFonts w:ascii="Garamond" w:eastAsia="Times New Roman" w:hAnsi="Garamond"/>
          <w:color w:val="000000"/>
          <w:sz w:val="20"/>
          <w:lang w:val="it-IT"/>
        </w:rPr>
        <w:t xml:space="preserve"> _______</w:t>
      </w:r>
      <w:r w:rsidRPr="00437F1D">
        <w:rPr>
          <w:rFonts w:ascii="Garamond" w:eastAsia="Times New Roman" w:hAnsi="Garamond"/>
          <w:color w:val="000000"/>
          <w:sz w:val="20"/>
          <w:lang w:val="it-IT"/>
        </w:rPr>
        <w:t xml:space="preserve"> provincia</w:t>
      </w:r>
      <w:r w:rsidR="00EB7675" w:rsidRPr="00437F1D">
        <w:rPr>
          <w:rFonts w:ascii="Garamond" w:eastAsia="Times New Roman" w:hAnsi="Garamond"/>
          <w:color w:val="000000"/>
          <w:sz w:val="20"/>
          <w:lang w:val="it-IT"/>
        </w:rPr>
        <w:t xml:space="preserve"> _______</w:t>
      </w:r>
      <w:r w:rsidRPr="00437F1D">
        <w:rPr>
          <w:rFonts w:ascii="Garamond" w:eastAsia="Times New Roman" w:hAnsi="Garamond"/>
          <w:color w:val="000000"/>
          <w:sz w:val="20"/>
          <w:lang w:val="it-IT"/>
        </w:rPr>
        <w:t>, titolare di n.</w:t>
      </w:r>
      <w:r w:rsidR="00F25BB2" w:rsidRPr="00437F1D">
        <w:rPr>
          <w:rFonts w:ascii="Garamond" w:eastAsia="Times New Roman" w:hAnsi="Garamond"/>
          <w:color w:val="000000"/>
          <w:sz w:val="20"/>
          <w:lang w:val="it-IT"/>
        </w:rPr>
        <w:t xml:space="preserve"> _______</w:t>
      </w:r>
      <w:r w:rsidRPr="00437F1D">
        <w:rPr>
          <w:rFonts w:ascii="Garamond" w:eastAsia="Times New Roman" w:hAnsi="Garamond"/>
          <w:color w:val="000000"/>
          <w:sz w:val="20"/>
          <w:lang w:val="it-IT"/>
        </w:rPr>
        <w:t xml:space="preserve">  azioni </w:t>
      </w:r>
      <w:r w:rsidR="00F25BB2" w:rsidRPr="00437F1D">
        <w:rPr>
          <w:rFonts w:ascii="Garamond" w:eastAsia="Times New Roman" w:hAnsi="Garamond"/>
          <w:color w:val="000000"/>
          <w:sz w:val="20"/>
          <w:lang w:val="it-IT"/>
        </w:rPr>
        <w:t>ordinarie</w:t>
      </w:r>
      <w:r w:rsidRPr="00437F1D">
        <w:rPr>
          <w:rFonts w:ascii="Garamond" w:eastAsia="Times New Roman" w:hAnsi="Garamond"/>
          <w:color w:val="000000"/>
          <w:sz w:val="20"/>
          <w:lang w:val="it-IT"/>
        </w:rPr>
        <w:t xml:space="preserve"> di </w:t>
      </w:r>
      <w:r w:rsidR="00293344" w:rsidRPr="00437F1D">
        <w:rPr>
          <w:rFonts w:ascii="Garamond" w:eastAsia="Times New Roman" w:hAnsi="Garamond"/>
          <w:color w:val="000000"/>
          <w:sz w:val="20"/>
          <w:lang w:val="it-IT"/>
        </w:rPr>
        <w:t>Space</w:t>
      </w:r>
      <w:r w:rsidRPr="00437F1D">
        <w:rPr>
          <w:rFonts w:ascii="Garamond" w:eastAsia="Times New Roman" w:hAnsi="Garamond"/>
          <w:color w:val="000000"/>
          <w:sz w:val="20"/>
          <w:lang w:val="it-IT"/>
        </w:rPr>
        <w:t xml:space="preserve"> S.p.A. (l</w:t>
      </w:r>
      <w:r w:rsidR="00F25BB2" w:rsidRPr="00437F1D">
        <w:rPr>
          <w:rFonts w:ascii="Garamond" w:eastAsia="Times New Roman" w:hAnsi="Garamond"/>
          <w:color w:val="000000"/>
          <w:sz w:val="20"/>
          <w:lang w:val="it-IT"/>
        </w:rPr>
        <w:t>’</w:t>
      </w:r>
      <w:r w:rsidRPr="00437F1D">
        <w:rPr>
          <w:rFonts w:ascii="Garamond" w:eastAsia="Times New Roman" w:hAnsi="Garamond"/>
          <w:color w:val="000000"/>
          <w:sz w:val="20"/>
          <w:lang w:val="it-IT"/>
        </w:rPr>
        <w:t>"</w:t>
      </w:r>
      <w:r w:rsidRPr="00437F1D">
        <w:rPr>
          <w:rFonts w:ascii="Garamond" w:eastAsia="Times New Roman" w:hAnsi="Garamond"/>
          <w:b/>
          <w:color w:val="000000"/>
          <w:sz w:val="20"/>
          <w:lang w:val="it-IT"/>
        </w:rPr>
        <w:t>Emittente</w:t>
      </w:r>
      <w:r w:rsidRPr="00437F1D">
        <w:rPr>
          <w:rFonts w:ascii="Garamond" w:eastAsia="Times New Roman" w:hAnsi="Garamond"/>
          <w:color w:val="000000"/>
          <w:sz w:val="20"/>
          <w:lang w:val="it-IT"/>
        </w:rPr>
        <w:t xml:space="preserve">"), </w:t>
      </w:r>
      <w:r w:rsidR="00293344" w:rsidRPr="00437F1D">
        <w:rPr>
          <w:rFonts w:ascii="Garamond" w:eastAsia="Times New Roman" w:hAnsi="Garamond"/>
          <w:color w:val="000000"/>
          <w:sz w:val="20"/>
          <w:lang w:val="it-IT"/>
        </w:rPr>
        <w:t xml:space="preserve">codice ISIN IT0004967292, </w:t>
      </w:r>
      <w:r w:rsidRPr="00437F1D">
        <w:rPr>
          <w:rFonts w:ascii="Garamond" w:eastAsia="Times New Roman" w:hAnsi="Garamond"/>
          <w:color w:val="000000"/>
          <w:sz w:val="20"/>
          <w:lang w:val="it-IT"/>
        </w:rPr>
        <w:t>interamente liberate, liberamente tra</w:t>
      </w:r>
      <w:r w:rsidR="001D5413" w:rsidRPr="00437F1D">
        <w:rPr>
          <w:rFonts w:ascii="Garamond" w:eastAsia="Times New Roman" w:hAnsi="Garamond"/>
          <w:color w:val="000000"/>
          <w:sz w:val="20"/>
          <w:lang w:val="it-IT"/>
        </w:rPr>
        <w:t>sferibili e libere da oneri e gravami</w:t>
      </w:r>
      <w:r w:rsidR="00293344" w:rsidRPr="00437F1D">
        <w:rPr>
          <w:rFonts w:ascii="Garamond" w:eastAsia="Times New Roman" w:hAnsi="Garamond"/>
          <w:color w:val="000000"/>
          <w:sz w:val="20"/>
          <w:lang w:val="it-IT"/>
        </w:rPr>
        <w:t xml:space="preserve"> di ogni genere e natura </w:t>
      </w:r>
      <w:r w:rsidRPr="00437F1D">
        <w:rPr>
          <w:rFonts w:ascii="Garamond" w:eastAsia="Times New Roman" w:hAnsi="Garamond"/>
          <w:color w:val="000000"/>
          <w:sz w:val="20"/>
          <w:lang w:val="it-IT"/>
        </w:rPr>
        <w:t>(le "</w:t>
      </w:r>
      <w:r w:rsidRPr="00437F1D">
        <w:rPr>
          <w:rFonts w:ascii="Garamond" w:eastAsia="Times New Roman" w:hAnsi="Garamond"/>
          <w:b/>
          <w:color w:val="000000"/>
          <w:sz w:val="20"/>
          <w:lang w:val="it-IT"/>
        </w:rPr>
        <w:t xml:space="preserve">Azioni </w:t>
      </w:r>
      <w:r w:rsidRPr="00437F1D">
        <w:rPr>
          <w:rFonts w:ascii="Garamond" w:eastAsia="Times New Roman" w:hAnsi="Garamond"/>
          <w:color w:val="000000"/>
          <w:sz w:val="20"/>
          <w:lang w:val="it-IT"/>
        </w:rPr>
        <w:t>")</w:t>
      </w:r>
      <w:r w:rsidR="00EB7675" w:rsidRPr="00437F1D">
        <w:rPr>
          <w:rFonts w:ascii="Garamond" w:eastAsia="Times New Roman" w:hAnsi="Garamond"/>
          <w:color w:val="000000"/>
          <w:sz w:val="20"/>
          <w:lang w:val="it-IT"/>
        </w:rPr>
        <w:t xml:space="preserve"> e di n. _______ </w:t>
      </w:r>
      <w:r w:rsidR="00EB7675" w:rsidRPr="00437F1D">
        <w:rPr>
          <w:rFonts w:ascii="Garamond" w:eastAsia="Times New Roman" w:hAnsi="Garamond"/>
          <w:i/>
          <w:color w:val="000000"/>
          <w:sz w:val="20"/>
          <w:lang w:val="it-IT"/>
        </w:rPr>
        <w:t>market warrant</w:t>
      </w:r>
      <w:r w:rsidR="00293344" w:rsidRPr="00437F1D">
        <w:rPr>
          <w:rFonts w:ascii="Garamond" w:eastAsia="Times New Roman" w:hAnsi="Garamond"/>
          <w:color w:val="000000"/>
          <w:sz w:val="20"/>
          <w:lang w:val="it-IT"/>
        </w:rPr>
        <w:t xml:space="preserve"> Space</w:t>
      </w:r>
      <w:r w:rsidR="00EB7675" w:rsidRPr="00437F1D">
        <w:rPr>
          <w:rFonts w:ascii="Garamond" w:eastAsia="Times New Roman" w:hAnsi="Garamond"/>
          <w:color w:val="000000"/>
          <w:sz w:val="20"/>
          <w:lang w:val="it-IT"/>
        </w:rPr>
        <w:t xml:space="preserve"> S.p.A.</w:t>
      </w:r>
      <w:r w:rsidR="00293344" w:rsidRPr="00437F1D">
        <w:rPr>
          <w:rFonts w:ascii="Garamond" w:eastAsia="Times New Roman" w:hAnsi="Garamond"/>
          <w:color w:val="000000"/>
          <w:sz w:val="20"/>
          <w:lang w:val="it-IT"/>
        </w:rPr>
        <w:t>, codice ISIN IT0004967318</w:t>
      </w:r>
      <w:r w:rsidR="00EB7675" w:rsidRPr="00437F1D">
        <w:rPr>
          <w:rFonts w:ascii="Garamond" w:eastAsia="Times New Roman" w:hAnsi="Garamond"/>
          <w:color w:val="000000"/>
          <w:sz w:val="20"/>
          <w:lang w:val="it-IT"/>
        </w:rPr>
        <w:t xml:space="preserve"> (i “</w:t>
      </w:r>
      <w:r w:rsidR="00EB7675" w:rsidRPr="00437F1D">
        <w:rPr>
          <w:rFonts w:ascii="Garamond" w:eastAsia="Times New Roman" w:hAnsi="Garamond"/>
          <w:b/>
          <w:color w:val="000000"/>
          <w:sz w:val="20"/>
          <w:lang w:val="it-IT"/>
        </w:rPr>
        <w:t>Warrant</w:t>
      </w:r>
      <w:r w:rsidR="00EB7675" w:rsidRPr="00437F1D">
        <w:rPr>
          <w:rFonts w:ascii="Garamond" w:eastAsia="Times New Roman" w:hAnsi="Garamond"/>
          <w:color w:val="000000"/>
          <w:sz w:val="20"/>
          <w:lang w:val="it-IT"/>
        </w:rPr>
        <w:t>”)</w:t>
      </w:r>
      <w:r w:rsidR="000B245E" w:rsidRPr="00437F1D">
        <w:rPr>
          <w:rFonts w:ascii="Garamond" w:eastAsia="Times New Roman" w:hAnsi="Garamond"/>
          <w:color w:val="000000"/>
          <w:sz w:val="20"/>
          <w:lang w:val="it-IT"/>
        </w:rPr>
        <w:t>, con la presente:</w:t>
      </w:r>
    </w:p>
    <w:p w:rsidR="000D62ED" w:rsidRPr="00437F1D" w:rsidRDefault="00C34E0D" w:rsidP="00437F1D">
      <w:pPr>
        <w:tabs>
          <w:tab w:val="left" w:pos="1560"/>
        </w:tabs>
        <w:spacing w:before="120"/>
        <w:ind w:left="1560" w:hanging="1560"/>
        <w:jc w:val="both"/>
        <w:textAlignment w:val="baseline"/>
        <w:rPr>
          <w:rFonts w:ascii="Garamond" w:eastAsia="Times New Roman" w:hAnsi="Garamond"/>
          <w:color w:val="000000"/>
          <w:sz w:val="20"/>
          <w:lang w:val="it-IT"/>
        </w:rPr>
      </w:pPr>
      <w:r w:rsidRPr="00437F1D">
        <w:rPr>
          <w:rFonts w:ascii="Garamond" w:eastAsia="Times New Roman" w:hAnsi="Garamond"/>
          <w:b/>
          <w:color w:val="000000"/>
          <w:sz w:val="20"/>
          <w:lang w:val="it-IT"/>
        </w:rPr>
        <w:t>DICHIARA</w:t>
      </w:r>
      <w:r w:rsidR="004C7E8E" w:rsidRPr="00437F1D">
        <w:rPr>
          <w:rFonts w:ascii="Garamond" w:eastAsia="Times New Roman" w:hAnsi="Garamond"/>
          <w:b/>
          <w:color w:val="000000"/>
          <w:sz w:val="20"/>
          <w:lang w:val="it-IT"/>
        </w:rPr>
        <w:tab/>
      </w:r>
      <w:proofErr w:type="gramStart"/>
      <w:r w:rsidR="000D62ED" w:rsidRPr="00437F1D">
        <w:rPr>
          <w:rFonts w:ascii="Garamond" w:eastAsia="Times New Roman" w:hAnsi="Garamond"/>
          <w:color w:val="000000"/>
          <w:sz w:val="20"/>
          <w:lang w:val="it-IT"/>
        </w:rPr>
        <w:t>(1</w:t>
      </w:r>
      <w:proofErr w:type="gramEnd"/>
      <w:r w:rsidR="000D62ED" w:rsidRPr="00437F1D">
        <w:rPr>
          <w:rFonts w:ascii="Garamond" w:eastAsia="Times New Roman" w:hAnsi="Garamond"/>
          <w:color w:val="000000"/>
          <w:sz w:val="20"/>
          <w:lang w:val="it-IT"/>
        </w:rPr>
        <w:t>) di essere a conoscenza del fatto che in data 15 gennaio 2015 il Consiglio di Amministrazione dell’Emittente (i) ha deliberato la convocazione dell’Assemblea per il prossimo 20.02.2015 per l’approvazione di un’operazione di integrazione societaria con FILA - Fabbrica Italiana Lapis ed Affini S.p.A. (l’“</w:t>
      </w:r>
      <w:r w:rsidR="000D62ED" w:rsidRPr="00437F1D">
        <w:rPr>
          <w:rFonts w:ascii="Garamond" w:eastAsia="Times New Roman" w:hAnsi="Garamond"/>
          <w:b/>
          <w:color w:val="000000"/>
          <w:sz w:val="20"/>
          <w:lang w:val="it-IT"/>
        </w:rPr>
        <w:t>Operazione Rilevante</w:t>
      </w:r>
      <w:r w:rsidR="000D62ED" w:rsidRPr="00437F1D">
        <w:rPr>
          <w:rFonts w:ascii="Garamond" w:eastAsia="Times New Roman" w:hAnsi="Garamond"/>
          <w:color w:val="000000"/>
          <w:sz w:val="20"/>
          <w:lang w:val="it-IT"/>
        </w:rPr>
        <w:t>”); (ii) ha fissato il period</w:t>
      </w:r>
      <w:r w:rsidR="00BD296F" w:rsidRPr="00437F1D">
        <w:rPr>
          <w:rFonts w:ascii="Garamond" w:eastAsia="Times New Roman" w:hAnsi="Garamond"/>
          <w:color w:val="000000"/>
          <w:sz w:val="20"/>
          <w:lang w:val="it-IT"/>
        </w:rPr>
        <w:t>o di esercizio dell’ opzione di vendita attribuita</w:t>
      </w:r>
      <w:r w:rsidR="000D62ED" w:rsidRPr="00437F1D">
        <w:rPr>
          <w:rFonts w:ascii="Garamond" w:eastAsia="Times New Roman" w:hAnsi="Garamond"/>
          <w:color w:val="000000"/>
          <w:sz w:val="20"/>
          <w:lang w:val="it-IT"/>
        </w:rPr>
        <w:t xml:space="preserve"> agli azionisti </w:t>
      </w:r>
      <w:r w:rsidR="00331E6B" w:rsidRPr="00331E6B">
        <w:rPr>
          <w:rFonts w:ascii="Garamond" w:eastAsia="Times New Roman" w:hAnsi="Garamond"/>
          <w:color w:val="000000"/>
          <w:sz w:val="20"/>
          <w:lang w:val="it-IT"/>
        </w:rPr>
        <w:t xml:space="preserve">nei confronti </w:t>
      </w:r>
      <w:r w:rsidR="000D62ED" w:rsidRPr="00437F1D">
        <w:rPr>
          <w:rFonts w:ascii="Garamond" w:eastAsia="Times New Roman" w:hAnsi="Garamond"/>
          <w:color w:val="000000"/>
          <w:sz w:val="20"/>
          <w:lang w:val="it-IT"/>
        </w:rPr>
        <w:t>dell’Emittente con delibere dell’ Assemblea del 9 ottobre 2013 e del 18 novembre 2013 e del consiglio di amministrazione del 14 ottobre 2013 e del 18 novembre 2013</w:t>
      </w:r>
      <w:r w:rsidR="00BD296F" w:rsidRPr="00437F1D">
        <w:rPr>
          <w:rFonts w:ascii="Garamond" w:eastAsia="Times New Roman" w:hAnsi="Garamond"/>
          <w:color w:val="000000"/>
          <w:sz w:val="20"/>
          <w:lang w:val="it-IT"/>
        </w:rPr>
        <w:t xml:space="preserve"> (l’</w:t>
      </w:r>
      <w:r w:rsidR="000D62ED" w:rsidRPr="00437F1D">
        <w:rPr>
          <w:rFonts w:ascii="Garamond" w:eastAsia="Times New Roman" w:hAnsi="Garamond"/>
          <w:color w:val="000000"/>
          <w:sz w:val="20"/>
          <w:lang w:val="it-IT"/>
        </w:rPr>
        <w:t xml:space="preserve"> “</w:t>
      </w:r>
      <w:r w:rsidR="00BD296F" w:rsidRPr="00437F1D">
        <w:rPr>
          <w:rFonts w:ascii="Garamond" w:eastAsia="Times New Roman" w:hAnsi="Garamond"/>
          <w:b/>
          <w:color w:val="000000"/>
          <w:sz w:val="20"/>
          <w:lang w:val="it-IT"/>
        </w:rPr>
        <w:t>Opzione</w:t>
      </w:r>
      <w:r w:rsidR="000D62ED" w:rsidRPr="00437F1D">
        <w:rPr>
          <w:rFonts w:ascii="Garamond" w:eastAsia="Times New Roman" w:hAnsi="Garamond"/>
          <w:b/>
          <w:color w:val="000000"/>
          <w:sz w:val="20"/>
          <w:lang w:val="it-IT"/>
        </w:rPr>
        <w:t xml:space="preserve"> di Vendita</w:t>
      </w:r>
      <w:r w:rsidR="000D62ED" w:rsidRPr="00437F1D">
        <w:rPr>
          <w:rFonts w:ascii="Garamond" w:eastAsia="Times New Roman" w:hAnsi="Garamond"/>
          <w:color w:val="000000"/>
          <w:sz w:val="20"/>
          <w:lang w:val="it-IT"/>
        </w:rPr>
        <w:t xml:space="preserve">”), compreso tra il 23 gennaio 2015 e l’11 febbraio 2015 (estremi inclusi); e (iii) ha determinato il corrispettivo per </w:t>
      </w:r>
      <w:r w:rsidR="00BD296F" w:rsidRPr="00437F1D">
        <w:rPr>
          <w:rFonts w:ascii="Garamond" w:eastAsia="Times New Roman" w:hAnsi="Garamond"/>
          <w:color w:val="000000"/>
          <w:sz w:val="20"/>
          <w:lang w:val="it-IT"/>
        </w:rPr>
        <w:t>Azione oggetto di esercizio dell’</w:t>
      </w:r>
      <w:r w:rsidR="000D62ED" w:rsidRPr="00437F1D">
        <w:rPr>
          <w:rFonts w:ascii="Garamond" w:eastAsia="Times New Roman" w:hAnsi="Garamond"/>
          <w:color w:val="000000"/>
          <w:sz w:val="20"/>
          <w:lang w:val="it-IT"/>
        </w:rPr>
        <w:t xml:space="preserve"> Opzion</w:t>
      </w:r>
      <w:r w:rsidR="00BD296F" w:rsidRPr="00437F1D">
        <w:rPr>
          <w:rFonts w:ascii="Garamond" w:eastAsia="Times New Roman" w:hAnsi="Garamond"/>
          <w:color w:val="000000"/>
          <w:sz w:val="20"/>
          <w:lang w:val="it-IT"/>
        </w:rPr>
        <w:t>e</w:t>
      </w:r>
      <w:r w:rsidR="000D62ED" w:rsidRPr="00437F1D">
        <w:rPr>
          <w:rFonts w:ascii="Garamond" w:eastAsia="Times New Roman" w:hAnsi="Garamond"/>
          <w:color w:val="000000"/>
          <w:sz w:val="20"/>
          <w:lang w:val="it-IT"/>
        </w:rPr>
        <w:t xml:space="preserve"> di Vendita in Euro 9,90</w:t>
      </w:r>
      <w:r w:rsidR="0081693A">
        <w:rPr>
          <w:rFonts w:ascii="Garamond" w:eastAsia="Times New Roman" w:hAnsi="Garamond"/>
          <w:color w:val="000000"/>
          <w:sz w:val="20"/>
          <w:lang w:val="it-IT"/>
        </w:rPr>
        <w:t xml:space="preserve">, </w:t>
      </w:r>
      <w:r w:rsidR="0081693A" w:rsidRPr="0081693A">
        <w:rPr>
          <w:rFonts w:ascii="Garamond" w:eastAsia="Times New Roman" w:hAnsi="Garamond"/>
          <w:color w:val="000000"/>
          <w:sz w:val="20"/>
          <w:lang w:val="it-IT"/>
        </w:rPr>
        <w:t>comprensivo del corrispettivo dei Warrant</w:t>
      </w:r>
      <w:r w:rsidR="000D62ED" w:rsidRPr="00437F1D">
        <w:rPr>
          <w:rFonts w:ascii="Garamond" w:eastAsia="Times New Roman" w:hAnsi="Garamond"/>
          <w:color w:val="000000"/>
          <w:sz w:val="20"/>
          <w:lang w:val="it-IT"/>
        </w:rPr>
        <w:t>;</w:t>
      </w:r>
    </w:p>
    <w:p w:rsidR="0096081F" w:rsidRPr="00437F1D" w:rsidRDefault="000D62ED" w:rsidP="00437F1D">
      <w:pPr>
        <w:tabs>
          <w:tab w:val="left" w:pos="1560"/>
        </w:tabs>
        <w:spacing w:before="120"/>
        <w:ind w:left="1560"/>
        <w:jc w:val="both"/>
        <w:textAlignment w:val="baseline"/>
        <w:rPr>
          <w:rFonts w:ascii="Garamond" w:eastAsia="Times New Roman" w:hAnsi="Garamond"/>
          <w:color w:val="000000"/>
          <w:sz w:val="20"/>
          <w:lang w:val="it-IT"/>
        </w:rPr>
      </w:pPr>
      <w:proofErr w:type="gramStart"/>
      <w:r w:rsidRPr="00437F1D">
        <w:rPr>
          <w:rFonts w:ascii="Garamond" w:eastAsia="Times New Roman" w:hAnsi="Garamond"/>
          <w:color w:val="000000"/>
          <w:sz w:val="20"/>
          <w:lang w:val="it-IT"/>
        </w:rPr>
        <w:t>(2</w:t>
      </w:r>
      <w:proofErr w:type="gramEnd"/>
      <w:r w:rsidRPr="00437F1D">
        <w:rPr>
          <w:rFonts w:ascii="Garamond" w:eastAsia="Times New Roman" w:hAnsi="Garamond"/>
          <w:color w:val="000000"/>
          <w:sz w:val="20"/>
          <w:lang w:val="it-IT"/>
        </w:rPr>
        <w:t xml:space="preserve">) </w:t>
      </w:r>
      <w:r w:rsidR="00C34E0D" w:rsidRPr="00437F1D">
        <w:rPr>
          <w:rFonts w:ascii="Garamond" w:eastAsia="Times New Roman" w:hAnsi="Garamond"/>
          <w:color w:val="000000"/>
          <w:sz w:val="20"/>
          <w:lang w:val="it-IT"/>
        </w:rPr>
        <w:t>di aver preso co</w:t>
      </w:r>
      <w:r w:rsidRPr="00437F1D">
        <w:rPr>
          <w:rFonts w:ascii="Garamond" w:eastAsia="Times New Roman" w:hAnsi="Garamond"/>
          <w:color w:val="000000"/>
          <w:sz w:val="20"/>
          <w:lang w:val="it-IT"/>
        </w:rPr>
        <w:t>noscenza della relazione predisposta</w:t>
      </w:r>
      <w:r w:rsidR="00C34E0D" w:rsidRPr="00437F1D">
        <w:rPr>
          <w:rFonts w:ascii="Garamond" w:eastAsia="Times New Roman" w:hAnsi="Garamond"/>
          <w:color w:val="000000"/>
          <w:sz w:val="20"/>
          <w:lang w:val="it-IT"/>
        </w:rPr>
        <w:t xml:space="preserve"> dal Consiglio di Amministrazione </w:t>
      </w:r>
      <w:r w:rsidRPr="00437F1D">
        <w:rPr>
          <w:rFonts w:ascii="Garamond" w:eastAsia="Times New Roman" w:hAnsi="Garamond"/>
          <w:color w:val="000000"/>
          <w:sz w:val="20"/>
          <w:lang w:val="it-IT"/>
        </w:rPr>
        <w:t xml:space="preserve">dell’Emittente </w:t>
      </w:r>
      <w:r w:rsidR="00C34E0D" w:rsidRPr="00437F1D">
        <w:rPr>
          <w:rFonts w:ascii="Garamond" w:eastAsia="Times New Roman" w:hAnsi="Garamond"/>
          <w:color w:val="000000"/>
          <w:sz w:val="20"/>
          <w:lang w:val="it-IT"/>
        </w:rPr>
        <w:t>ai sensi dell’art. 125-</w:t>
      </w:r>
      <w:r w:rsidR="00C34E0D" w:rsidRPr="00437F1D">
        <w:rPr>
          <w:rFonts w:ascii="Garamond" w:eastAsia="Times New Roman" w:hAnsi="Garamond"/>
          <w:i/>
          <w:color w:val="000000"/>
          <w:sz w:val="20"/>
          <w:lang w:val="it-IT"/>
        </w:rPr>
        <w:t>ter</w:t>
      </w:r>
      <w:r w:rsidR="00C34E0D" w:rsidRPr="00437F1D">
        <w:rPr>
          <w:rFonts w:ascii="Garamond" w:eastAsia="Times New Roman" w:hAnsi="Garamond"/>
          <w:color w:val="000000"/>
          <w:sz w:val="20"/>
          <w:lang w:val="it-IT"/>
        </w:rPr>
        <w:t xml:space="preserve"> del D. </w:t>
      </w:r>
      <w:proofErr w:type="spellStart"/>
      <w:r w:rsidR="00C34E0D" w:rsidRPr="00437F1D">
        <w:rPr>
          <w:rFonts w:ascii="Garamond" w:eastAsia="Times New Roman" w:hAnsi="Garamond"/>
          <w:color w:val="000000"/>
          <w:sz w:val="20"/>
          <w:lang w:val="it-IT"/>
        </w:rPr>
        <w:t>Lgs</w:t>
      </w:r>
      <w:proofErr w:type="spellEnd"/>
      <w:r w:rsidR="00C34E0D" w:rsidRPr="00437F1D">
        <w:rPr>
          <w:rFonts w:ascii="Garamond" w:eastAsia="Times New Roman" w:hAnsi="Garamond"/>
          <w:color w:val="000000"/>
          <w:sz w:val="20"/>
          <w:lang w:val="it-IT"/>
        </w:rPr>
        <w:t>. n. 58/1998</w:t>
      </w:r>
      <w:r w:rsidRPr="00437F1D">
        <w:rPr>
          <w:rFonts w:ascii="Garamond" w:eastAsia="Times New Roman" w:hAnsi="Garamond"/>
          <w:color w:val="000000"/>
          <w:sz w:val="20"/>
          <w:lang w:val="it-IT"/>
        </w:rPr>
        <w:t xml:space="preserve"> a beneficio dell’</w:t>
      </w:r>
      <w:r w:rsidR="00BD296F" w:rsidRPr="00437F1D">
        <w:rPr>
          <w:rFonts w:ascii="Garamond" w:eastAsia="Times New Roman" w:hAnsi="Garamond"/>
          <w:color w:val="000000"/>
          <w:sz w:val="20"/>
          <w:lang w:val="it-IT"/>
        </w:rPr>
        <w:t>A</w:t>
      </w:r>
      <w:r w:rsidRPr="00437F1D">
        <w:rPr>
          <w:rFonts w:ascii="Garamond" w:eastAsia="Times New Roman" w:hAnsi="Garamond"/>
          <w:color w:val="000000"/>
          <w:sz w:val="20"/>
          <w:lang w:val="it-IT"/>
        </w:rPr>
        <w:t>ssemblea convocata per l’approvazione dell’Operazione Rilevante,</w:t>
      </w:r>
      <w:r w:rsidR="00C34E0D" w:rsidRP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 xml:space="preserve">come pubblicata sul sito internet dell’Emittente </w:t>
      </w:r>
      <w:hyperlink r:id="rId8" w:history="1">
        <w:r w:rsidRPr="00437F1D">
          <w:rPr>
            <w:rStyle w:val="Hyperlink"/>
            <w:rFonts w:ascii="Garamond" w:eastAsia="Times New Roman" w:hAnsi="Garamond"/>
            <w:sz w:val="20"/>
            <w:lang w:val="it-IT"/>
          </w:rPr>
          <w:t>www.space-spa.com</w:t>
        </w:r>
      </w:hyperlink>
      <w:r w:rsidRPr="00437F1D">
        <w:rPr>
          <w:rFonts w:ascii="Garamond" w:eastAsia="Times New Roman" w:hAnsi="Garamond"/>
          <w:color w:val="000000"/>
          <w:sz w:val="20"/>
          <w:lang w:val="it-IT"/>
        </w:rPr>
        <w:t xml:space="preserve"> in data 15 gennaio 2015 </w:t>
      </w:r>
      <w:r w:rsidR="00EB5EDC" w:rsidRPr="00437F1D">
        <w:rPr>
          <w:rFonts w:ascii="Garamond" w:eastAsia="Times New Roman" w:hAnsi="Garamond"/>
          <w:color w:val="000000"/>
          <w:sz w:val="20"/>
          <w:lang w:val="it-IT"/>
        </w:rPr>
        <w:t>(la “</w:t>
      </w:r>
      <w:r w:rsidR="00EB5EDC" w:rsidRPr="00437F1D">
        <w:rPr>
          <w:rFonts w:ascii="Garamond" w:eastAsia="Times New Roman" w:hAnsi="Garamond"/>
          <w:b/>
          <w:color w:val="000000"/>
          <w:sz w:val="20"/>
          <w:lang w:val="it-IT"/>
        </w:rPr>
        <w:t>Relazione</w:t>
      </w:r>
      <w:r w:rsidR="00EB5EDC" w:rsidRPr="00437F1D">
        <w:rPr>
          <w:rFonts w:ascii="Garamond" w:eastAsia="Times New Roman" w:hAnsi="Garamond"/>
          <w:color w:val="000000"/>
          <w:sz w:val="20"/>
          <w:lang w:val="it-IT"/>
        </w:rPr>
        <w:t>”)</w:t>
      </w:r>
      <w:r w:rsidRPr="00437F1D">
        <w:rPr>
          <w:rFonts w:ascii="Garamond" w:eastAsia="Times New Roman" w:hAnsi="Garamond"/>
          <w:color w:val="000000"/>
          <w:sz w:val="20"/>
          <w:lang w:val="it-IT"/>
        </w:rPr>
        <w:t xml:space="preserve"> e, </w:t>
      </w:r>
      <w:r w:rsidR="00B2405C" w:rsidRPr="00437F1D">
        <w:rPr>
          <w:rFonts w:ascii="Garamond" w:eastAsia="Times New Roman" w:hAnsi="Garamond"/>
          <w:color w:val="000000"/>
          <w:sz w:val="20"/>
          <w:lang w:val="it-IT"/>
        </w:rPr>
        <w:t>in particolare</w:t>
      </w:r>
      <w:r w:rsidRPr="00437F1D">
        <w:rPr>
          <w:rFonts w:ascii="Garamond" w:eastAsia="Times New Roman" w:hAnsi="Garamond"/>
          <w:color w:val="000000"/>
          <w:sz w:val="20"/>
          <w:lang w:val="it-IT"/>
        </w:rPr>
        <w:t>, dei paragrafi</w:t>
      </w:r>
      <w:r w:rsidR="00B2405C" w:rsidRPr="00437F1D">
        <w:rPr>
          <w:rFonts w:ascii="Garamond" w:eastAsia="Times New Roman" w:hAnsi="Garamond"/>
          <w:color w:val="000000"/>
          <w:sz w:val="20"/>
          <w:lang w:val="it-IT"/>
        </w:rPr>
        <w:t xml:space="preserve"> 1.</w:t>
      </w:r>
      <w:r w:rsidR="00E13616" w:rsidRPr="00437F1D">
        <w:rPr>
          <w:rFonts w:ascii="Garamond" w:eastAsia="Times New Roman" w:hAnsi="Garamond"/>
          <w:color w:val="000000"/>
          <w:sz w:val="20"/>
          <w:lang w:val="it-IT"/>
        </w:rPr>
        <w:t>2</w:t>
      </w:r>
      <w:r w:rsidR="00B2405C" w:rsidRPr="00437F1D">
        <w:rPr>
          <w:rFonts w:ascii="Garamond" w:eastAsia="Times New Roman" w:hAnsi="Garamond"/>
          <w:color w:val="000000"/>
          <w:sz w:val="20"/>
          <w:lang w:val="it-IT"/>
        </w:rPr>
        <w:t xml:space="preserve"> "</w:t>
      </w:r>
      <w:proofErr w:type="spellStart"/>
      <w:r w:rsidR="00E13616" w:rsidRPr="00437F1D">
        <w:rPr>
          <w:rFonts w:ascii="Garamond" w:eastAsia="Times New Roman" w:hAnsi="Garamond"/>
          <w:i/>
          <w:color w:val="000000"/>
          <w:sz w:val="20"/>
          <w:lang w:val="it-IT"/>
        </w:rPr>
        <w:t>Facolta’</w:t>
      </w:r>
      <w:proofErr w:type="spellEnd"/>
      <w:r w:rsidR="00E13616" w:rsidRPr="00437F1D">
        <w:rPr>
          <w:rFonts w:ascii="Garamond" w:eastAsia="Times New Roman" w:hAnsi="Garamond"/>
          <w:i/>
          <w:color w:val="000000"/>
          <w:sz w:val="20"/>
          <w:lang w:val="it-IT"/>
        </w:rPr>
        <w:t xml:space="preserve"> di exit per gli azionisti non fav</w:t>
      </w:r>
      <w:r w:rsidRPr="00437F1D">
        <w:rPr>
          <w:rFonts w:ascii="Garamond" w:eastAsia="Times New Roman" w:hAnsi="Garamond"/>
          <w:i/>
          <w:color w:val="000000"/>
          <w:sz w:val="20"/>
          <w:lang w:val="it-IT"/>
        </w:rPr>
        <w:t>orevoli all’Operazione Rilevante</w:t>
      </w:r>
      <w:r w:rsidR="00B2405C" w:rsidRP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e 1.4. “</w:t>
      </w:r>
      <w:r w:rsidRPr="00437F1D">
        <w:rPr>
          <w:rFonts w:ascii="Garamond" w:eastAsia="Times New Roman" w:hAnsi="Garamond"/>
          <w:i/>
          <w:color w:val="000000"/>
          <w:sz w:val="20"/>
          <w:lang w:val="it-IT"/>
        </w:rPr>
        <w:t>Verifica dei presupposti patrimoniali per l’acquisto di azioni proprie a servizio dell’esercizio dell’Opzione di Vendita</w:t>
      </w:r>
      <w:r w:rsidRPr="00437F1D">
        <w:rPr>
          <w:rFonts w:ascii="Garamond" w:eastAsia="Times New Roman" w:hAnsi="Garamond"/>
          <w:color w:val="000000"/>
          <w:sz w:val="20"/>
          <w:lang w:val="it-IT"/>
        </w:rPr>
        <w:t>”</w:t>
      </w:r>
      <w:r w:rsidR="00B2405C" w:rsidRPr="00437F1D">
        <w:rPr>
          <w:rFonts w:ascii="Garamond" w:eastAsia="Times New Roman" w:hAnsi="Garamond"/>
          <w:color w:val="000000"/>
          <w:sz w:val="20"/>
          <w:lang w:val="it-IT"/>
        </w:rPr>
        <w:t xml:space="preserve"> e di accettarne integralmente </w:t>
      </w:r>
      <w:r w:rsidRPr="00437F1D">
        <w:rPr>
          <w:rFonts w:ascii="Garamond" w:eastAsia="Times New Roman" w:hAnsi="Garamond"/>
          <w:color w:val="000000"/>
          <w:sz w:val="20"/>
          <w:lang w:val="it-IT"/>
        </w:rPr>
        <w:t xml:space="preserve">i contenuti, ivi comprese </w:t>
      </w:r>
      <w:r w:rsidR="00B2405C" w:rsidRPr="00437F1D">
        <w:rPr>
          <w:rFonts w:ascii="Garamond" w:eastAsia="Times New Roman" w:hAnsi="Garamond"/>
          <w:color w:val="000000"/>
          <w:sz w:val="20"/>
          <w:lang w:val="it-IT"/>
        </w:rPr>
        <w:t>le con</w:t>
      </w:r>
      <w:r w:rsidR="0096081F" w:rsidRPr="00437F1D">
        <w:rPr>
          <w:rFonts w:ascii="Garamond" w:eastAsia="Times New Roman" w:hAnsi="Garamond"/>
          <w:color w:val="000000"/>
          <w:sz w:val="20"/>
          <w:lang w:val="it-IT"/>
        </w:rPr>
        <w:t>dizioni, i termini e le modalità</w:t>
      </w:r>
      <w:r w:rsidR="00BD296F" w:rsidRPr="00437F1D">
        <w:rPr>
          <w:rFonts w:ascii="Garamond" w:eastAsia="Times New Roman" w:hAnsi="Garamond"/>
          <w:color w:val="000000"/>
          <w:sz w:val="20"/>
          <w:lang w:val="it-IT"/>
        </w:rPr>
        <w:t xml:space="preserve"> di esercizio dell’ </w:t>
      </w:r>
      <w:r w:rsidRPr="00437F1D">
        <w:rPr>
          <w:rFonts w:ascii="Garamond" w:eastAsia="Times New Roman" w:hAnsi="Garamond"/>
          <w:color w:val="000000"/>
          <w:sz w:val="20"/>
          <w:lang w:val="it-IT"/>
        </w:rPr>
        <w:t>Opzi</w:t>
      </w:r>
      <w:r w:rsidR="00BD296F" w:rsidRPr="00437F1D">
        <w:rPr>
          <w:rFonts w:ascii="Garamond" w:eastAsia="Times New Roman" w:hAnsi="Garamond"/>
          <w:color w:val="000000"/>
          <w:sz w:val="20"/>
          <w:lang w:val="it-IT"/>
        </w:rPr>
        <w:t>one</w:t>
      </w:r>
      <w:r w:rsidRPr="00437F1D">
        <w:rPr>
          <w:rFonts w:ascii="Garamond" w:eastAsia="Times New Roman" w:hAnsi="Garamond"/>
          <w:color w:val="000000"/>
          <w:sz w:val="20"/>
          <w:lang w:val="it-IT"/>
        </w:rPr>
        <w:t xml:space="preserve"> di Vendita</w:t>
      </w:r>
      <w:r w:rsidR="00410568" w:rsidRPr="00437F1D">
        <w:rPr>
          <w:rFonts w:ascii="Garamond" w:eastAsia="Times New Roman" w:hAnsi="Garamond"/>
          <w:color w:val="000000"/>
          <w:sz w:val="20"/>
          <w:lang w:val="it-IT"/>
        </w:rPr>
        <w:t>;</w:t>
      </w:r>
    </w:p>
    <w:p w:rsidR="005269A9" w:rsidRPr="00437F1D" w:rsidRDefault="005269A9" w:rsidP="00437F1D">
      <w:pPr>
        <w:tabs>
          <w:tab w:val="left" w:pos="1560"/>
        </w:tabs>
        <w:spacing w:before="120"/>
        <w:ind w:left="1560"/>
        <w:jc w:val="both"/>
        <w:textAlignment w:val="baseline"/>
        <w:rPr>
          <w:rFonts w:ascii="Garamond" w:eastAsia="Times New Roman" w:hAnsi="Garamond"/>
          <w:color w:val="000000"/>
          <w:sz w:val="20"/>
          <w:lang w:val="it-IT"/>
        </w:rPr>
      </w:pPr>
      <w:proofErr w:type="gramStart"/>
      <w:r w:rsidRPr="00437F1D">
        <w:rPr>
          <w:rFonts w:ascii="Garamond" w:eastAsia="Times New Roman" w:hAnsi="Garamond"/>
          <w:color w:val="000000"/>
          <w:sz w:val="20"/>
          <w:lang w:val="it-IT"/>
        </w:rPr>
        <w:t>(3</w:t>
      </w:r>
      <w:proofErr w:type="gramEnd"/>
      <w:r w:rsidRPr="00437F1D">
        <w:rPr>
          <w:rFonts w:ascii="Garamond" w:eastAsia="Times New Roman" w:hAnsi="Garamond"/>
          <w:color w:val="000000"/>
          <w:sz w:val="20"/>
          <w:lang w:val="it-IT"/>
        </w:rPr>
        <w:t xml:space="preserve">) </w:t>
      </w:r>
      <w:r w:rsidR="003204AB" w:rsidRPr="00437F1D">
        <w:rPr>
          <w:rFonts w:ascii="Garamond" w:eastAsia="Times New Roman" w:hAnsi="Garamond"/>
          <w:color w:val="000000"/>
          <w:sz w:val="20"/>
          <w:lang w:val="it-IT"/>
        </w:rPr>
        <w:t>di essere a conoscenza del fatto che nel periodo intercorrente</w:t>
      </w:r>
      <w:r w:rsidR="00BD296F" w:rsidRPr="00437F1D">
        <w:rPr>
          <w:rFonts w:ascii="Garamond" w:eastAsia="Times New Roman" w:hAnsi="Garamond"/>
          <w:color w:val="000000"/>
          <w:sz w:val="20"/>
          <w:lang w:val="it-IT"/>
        </w:rPr>
        <w:t xml:space="preserve"> tra la data di esercizio dell’Opzione</w:t>
      </w:r>
      <w:r w:rsidR="003204AB" w:rsidRPr="00437F1D">
        <w:rPr>
          <w:rFonts w:ascii="Garamond" w:eastAsia="Times New Roman" w:hAnsi="Garamond"/>
          <w:color w:val="000000"/>
          <w:sz w:val="20"/>
          <w:lang w:val="it-IT"/>
        </w:rPr>
        <w:t xml:space="preserve"> di Vendita e la data di esecuzione dell’acquisto</w:t>
      </w:r>
      <w:r w:rsidR="00BD296F" w:rsidRPr="00437F1D">
        <w:rPr>
          <w:rFonts w:ascii="Garamond" w:eastAsia="Times New Roman" w:hAnsi="Garamond"/>
          <w:color w:val="000000"/>
          <w:sz w:val="20"/>
          <w:lang w:val="it-IT"/>
        </w:rPr>
        <w:t xml:space="preserve"> da parte </w:t>
      </w:r>
      <w:r w:rsidR="000B245E" w:rsidRPr="00437F1D">
        <w:rPr>
          <w:rFonts w:ascii="Garamond" w:eastAsia="Times New Roman" w:hAnsi="Garamond"/>
          <w:color w:val="000000"/>
          <w:sz w:val="20"/>
          <w:lang w:val="it-IT"/>
        </w:rPr>
        <w:t xml:space="preserve">dell’Emittente </w:t>
      </w:r>
      <w:r w:rsidR="00BD296F" w:rsidRPr="00437F1D">
        <w:rPr>
          <w:rFonts w:ascii="Garamond" w:eastAsia="Times New Roman" w:hAnsi="Garamond"/>
          <w:color w:val="000000"/>
          <w:sz w:val="20"/>
          <w:lang w:val="it-IT"/>
        </w:rPr>
        <w:t>delle</w:t>
      </w:r>
      <w:r w:rsidR="003204AB" w:rsidRPr="00437F1D">
        <w:rPr>
          <w:rFonts w:ascii="Garamond" w:eastAsia="Times New Roman" w:hAnsi="Garamond"/>
          <w:color w:val="000000"/>
          <w:sz w:val="20"/>
          <w:lang w:val="it-IT"/>
        </w:rPr>
        <w:t xml:space="preserve"> Azioni </w:t>
      </w:r>
      <w:r w:rsidR="00BD296F" w:rsidRPr="00437F1D">
        <w:rPr>
          <w:rFonts w:ascii="Garamond" w:eastAsia="Times New Roman" w:hAnsi="Garamond"/>
          <w:color w:val="000000"/>
          <w:sz w:val="20"/>
          <w:lang w:val="it-IT"/>
        </w:rPr>
        <w:t xml:space="preserve">oggetto di esercizio dell’Opzione di Vendita </w:t>
      </w:r>
      <w:r w:rsidR="003204AB" w:rsidRPr="00437F1D">
        <w:rPr>
          <w:rFonts w:ascii="Garamond" w:eastAsia="Times New Roman" w:hAnsi="Garamond"/>
          <w:color w:val="000000"/>
          <w:sz w:val="20"/>
          <w:lang w:val="it-IT"/>
        </w:rPr>
        <w:t xml:space="preserve">e </w:t>
      </w:r>
      <w:r w:rsidR="00BD296F" w:rsidRPr="00437F1D">
        <w:rPr>
          <w:rFonts w:ascii="Garamond" w:eastAsia="Times New Roman" w:hAnsi="Garamond"/>
          <w:color w:val="000000"/>
          <w:sz w:val="20"/>
          <w:lang w:val="it-IT"/>
        </w:rPr>
        <w:t>dei Warrant apportati ai fini dell’esercizio dell’Opzione di Vendita</w:t>
      </w:r>
      <w:r w:rsidR="003204AB" w:rsidRPr="00437F1D">
        <w:rPr>
          <w:rFonts w:ascii="Garamond" w:eastAsia="Times New Roman" w:hAnsi="Garamond"/>
          <w:color w:val="000000"/>
          <w:sz w:val="20"/>
          <w:lang w:val="it-IT"/>
        </w:rPr>
        <w:t>, il consiglio di amministrazione della Società</w:t>
      </w:r>
      <w:r w:rsidR="000B245E" w:rsidRPr="00437F1D">
        <w:rPr>
          <w:rFonts w:ascii="Garamond" w:eastAsia="Times New Roman" w:hAnsi="Garamond"/>
          <w:color w:val="000000"/>
          <w:sz w:val="20"/>
          <w:lang w:val="it-IT"/>
        </w:rPr>
        <w:t xml:space="preserve"> ha previsto che gli a</w:t>
      </w:r>
      <w:r w:rsidR="003204AB" w:rsidRPr="00437F1D">
        <w:rPr>
          <w:rFonts w:ascii="Garamond" w:eastAsia="Times New Roman" w:hAnsi="Garamond"/>
          <w:color w:val="000000"/>
          <w:sz w:val="20"/>
          <w:lang w:val="it-IT"/>
        </w:rPr>
        <w:t xml:space="preserve">zionisti che esercitino </w:t>
      </w:r>
      <w:r w:rsidR="000B245E" w:rsidRPr="00437F1D">
        <w:rPr>
          <w:rFonts w:ascii="Garamond" w:eastAsia="Times New Roman" w:hAnsi="Garamond"/>
          <w:color w:val="000000"/>
          <w:sz w:val="20"/>
          <w:lang w:val="it-IT"/>
        </w:rPr>
        <w:t xml:space="preserve">l’Opzione </w:t>
      </w:r>
      <w:r w:rsidR="003204AB" w:rsidRPr="00437F1D">
        <w:rPr>
          <w:rFonts w:ascii="Garamond" w:eastAsia="Times New Roman" w:hAnsi="Garamond"/>
          <w:color w:val="000000"/>
          <w:sz w:val="20"/>
          <w:lang w:val="it-IT"/>
        </w:rPr>
        <w:t xml:space="preserve">di Vendita depositino, a nome della società fiduciaria </w:t>
      </w:r>
      <w:proofErr w:type="spellStart"/>
      <w:r w:rsidR="003204AB" w:rsidRPr="00437F1D">
        <w:rPr>
          <w:rFonts w:ascii="Garamond" w:eastAsia="Times New Roman" w:hAnsi="Garamond"/>
          <w:color w:val="000000"/>
          <w:sz w:val="20"/>
          <w:lang w:val="it-IT"/>
        </w:rPr>
        <w:t>Istifid</w:t>
      </w:r>
      <w:proofErr w:type="spellEnd"/>
      <w:r w:rsidR="003204AB" w:rsidRPr="00437F1D">
        <w:rPr>
          <w:rFonts w:ascii="Garamond" w:eastAsia="Times New Roman" w:hAnsi="Garamond"/>
          <w:color w:val="000000"/>
          <w:sz w:val="20"/>
          <w:lang w:val="it-IT"/>
        </w:rPr>
        <w:t xml:space="preserve"> S.p.A., sul conto terzi </w:t>
      </w:r>
      <w:r w:rsidR="000B245E" w:rsidRPr="00437F1D">
        <w:rPr>
          <w:rFonts w:ascii="Garamond" w:eastAsia="Times New Roman" w:hAnsi="Garamond"/>
          <w:color w:val="000000"/>
          <w:sz w:val="20"/>
          <w:lang w:val="it-IT"/>
        </w:rPr>
        <w:t xml:space="preserve">dell’Emittente </w:t>
      </w:r>
      <w:r w:rsidR="003204AB" w:rsidRPr="00437F1D">
        <w:rPr>
          <w:rFonts w:ascii="Garamond" w:eastAsia="Times New Roman" w:hAnsi="Garamond"/>
          <w:color w:val="000000"/>
          <w:sz w:val="20"/>
          <w:lang w:val="it-IT"/>
        </w:rPr>
        <w:t>aperto presso Monte Titoli</w:t>
      </w:r>
      <w:r w:rsidR="000B245E" w:rsidRPr="00437F1D">
        <w:rPr>
          <w:rFonts w:ascii="Garamond" w:eastAsia="Times New Roman" w:hAnsi="Garamond"/>
          <w:color w:val="000000"/>
          <w:sz w:val="20"/>
          <w:lang w:val="it-IT"/>
        </w:rPr>
        <w:t>, i suddetti Azioni e Warrant</w:t>
      </w:r>
      <w:r w:rsidR="003204AB" w:rsidRPr="00437F1D">
        <w:rPr>
          <w:rFonts w:ascii="Garamond" w:eastAsia="Times New Roman" w:hAnsi="Garamond"/>
          <w:color w:val="000000"/>
          <w:sz w:val="20"/>
          <w:lang w:val="it-IT"/>
        </w:rPr>
        <w:t>;</w:t>
      </w:r>
    </w:p>
    <w:p w:rsidR="00B2405C" w:rsidRPr="00437F1D" w:rsidRDefault="00B2405C" w:rsidP="00C73FAA">
      <w:pPr>
        <w:tabs>
          <w:tab w:val="left" w:pos="1560"/>
        </w:tabs>
        <w:spacing w:before="120"/>
        <w:ind w:left="1560" w:hanging="1560"/>
        <w:jc w:val="both"/>
        <w:textAlignment w:val="baseline"/>
        <w:rPr>
          <w:rFonts w:ascii="Garamond" w:eastAsia="Times New Roman" w:hAnsi="Garamond"/>
          <w:color w:val="000000"/>
          <w:sz w:val="20"/>
          <w:lang w:val="it-IT"/>
        </w:rPr>
      </w:pPr>
      <w:r w:rsidRPr="00437F1D">
        <w:rPr>
          <w:rFonts w:ascii="Garamond" w:eastAsia="Times New Roman" w:hAnsi="Garamond"/>
          <w:b/>
          <w:color w:val="000000"/>
          <w:sz w:val="20"/>
          <w:lang w:val="it-IT"/>
        </w:rPr>
        <w:t>ESERCITA</w:t>
      </w:r>
      <w:r w:rsidRPr="00437F1D">
        <w:rPr>
          <w:rFonts w:ascii="Garamond" w:eastAsia="Times New Roman" w:hAnsi="Garamond"/>
          <w:b/>
          <w:color w:val="000000"/>
          <w:sz w:val="20"/>
          <w:lang w:val="it-IT"/>
        </w:rPr>
        <w:tab/>
      </w:r>
      <w:proofErr w:type="gramStart"/>
      <w:r w:rsidR="00CF4FB8" w:rsidRPr="00437F1D">
        <w:rPr>
          <w:rFonts w:ascii="Garamond" w:eastAsia="Times New Roman" w:hAnsi="Garamond"/>
          <w:color w:val="000000"/>
          <w:sz w:val="20"/>
          <w:lang w:val="it-IT"/>
        </w:rPr>
        <w:t>l</w:t>
      </w:r>
      <w:proofErr w:type="gramEnd"/>
      <w:r w:rsidR="00CF4FB8" w:rsidRPr="00437F1D">
        <w:rPr>
          <w:rFonts w:ascii="Garamond" w:eastAsia="Times New Roman" w:hAnsi="Garamond"/>
          <w:color w:val="000000"/>
          <w:sz w:val="20"/>
          <w:lang w:val="it-IT"/>
        </w:rPr>
        <w:t>’Opzione</w:t>
      </w:r>
      <w:r w:rsidRPr="00437F1D">
        <w:rPr>
          <w:rFonts w:ascii="Garamond" w:eastAsia="Times New Roman" w:hAnsi="Garamond"/>
          <w:color w:val="000000"/>
          <w:sz w:val="20"/>
          <w:lang w:val="it-IT"/>
        </w:rPr>
        <w:t xml:space="preserve"> di Vendita per n.</w:t>
      </w:r>
      <w:r w:rsidR="0096081F" w:rsidRPr="00437F1D">
        <w:rPr>
          <w:rFonts w:ascii="Garamond" w:eastAsia="Times New Roman" w:hAnsi="Garamond"/>
          <w:color w:val="000000"/>
          <w:sz w:val="20"/>
          <w:lang w:val="it-IT"/>
        </w:rPr>
        <w:t xml:space="preserve"> </w:t>
      </w:r>
      <w:r w:rsidR="00C73FAA">
        <w:rPr>
          <w:rFonts w:ascii="Garamond" w:eastAsia="Times New Roman" w:hAnsi="Garamond"/>
          <w:color w:val="000000"/>
          <w:sz w:val="20"/>
          <w:lang w:val="it-IT"/>
        </w:rPr>
        <w:t>_______</w:t>
      </w:r>
      <w:r w:rsidR="0096081F" w:rsidRPr="00437F1D">
        <w:rPr>
          <w:rFonts w:ascii="Garamond" w:eastAsia="Times New Roman" w:hAnsi="Garamond"/>
          <w:color w:val="000000"/>
          <w:sz w:val="20"/>
          <w:lang w:val="it-IT"/>
        </w:rPr>
        <w:t xml:space="preserve"> </w:t>
      </w:r>
      <w:r w:rsidRPr="00437F1D">
        <w:rPr>
          <w:rFonts w:ascii="Garamond" w:eastAsia="Times New Roman" w:hAnsi="Garamond"/>
          <w:color w:val="000000"/>
          <w:sz w:val="20"/>
          <w:lang w:val="it-IT"/>
        </w:rPr>
        <w:t xml:space="preserve">Azioni </w:t>
      </w:r>
      <w:r w:rsidR="00C73FAA">
        <w:rPr>
          <w:rFonts w:ascii="Garamond" w:eastAsia="Times New Roman" w:hAnsi="Garamond"/>
          <w:color w:val="000000"/>
          <w:sz w:val="20"/>
          <w:lang w:val="it-IT"/>
        </w:rPr>
        <w:t>e per n. _______</w:t>
      </w:r>
      <w:r w:rsidR="00742C0B" w:rsidRPr="00437F1D">
        <w:rPr>
          <w:rFonts w:ascii="Garamond" w:eastAsia="Times New Roman" w:hAnsi="Garamond"/>
          <w:color w:val="000000"/>
          <w:sz w:val="20"/>
          <w:lang w:val="it-IT"/>
        </w:rPr>
        <w:t xml:space="preserve"> Warrant, </w:t>
      </w:r>
      <w:r w:rsidRPr="00437F1D">
        <w:rPr>
          <w:rFonts w:ascii="Garamond" w:eastAsia="Times New Roman" w:hAnsi="Garamond"/>
          <w:color w:val="000000"/>
          <w:sz w:val="20"/>
          <w:lang w:val="it-IT"/>
        </w:rPr>
        <w:t xml:space="preserve">al prezzo di Euro </w:t>
      </w:r>
      <w:r w:rsidR="002E300A" w:rsidRPr="00437F1D">
        <w:rPr>
          <w:rFonts w:ascii="Garamond" w:eastAsia="Times New Roman" w:hAnsi="Garamond"/>
          <w:color w:val="000000"/>
          <w:sz w:val="20"/>
          <w:lang w:val="it-IT"/>
        </w:rPr>
        <w:t>9,</w:t>
      </w:r>
      <w:r w:rsidR="00D5664E" w:rsidRPr="00437F1D">
        <w:rPr>
          <w:rFonts w:ascii="Garamond" w:eastAsia="Times New Roman" w:hAnsi="Garamond"/>
          <w:color w:val="000000"/>
          <w:sz w:val="20"/>
          <w:lang w:val="it-IT"/>
        </w:rPr>
        <w:t>90</w:t>
      </w:r>
      <w:r w:rsidR="00742C0B" w:rsidRPr="00437F1D">
        <w:rPr>
          <w:rFonts w:ascii="Garamond" w:eastAsia="Times New Roman" w:hAnsi="Garamond"/>
          <w:color w:val="000000"/>
          <w:sz w:val="20"/>
          <w:lang w:val="it-IT"/>
        </w:rPr>
        <w:t xml:space="preserve"> per Azione</w:t>
      </w:r>
      <w:r w:rsidR="007A019E">
        <w:rPr>
          <w:rFonts w:ascii="Garamond" w:eastAsia="Times New Roman" w:hAnsi="Garamond"/>
          <w:color w:val="000000"/>
          <w:sz w:val="20"/>
          <w:lang w:val="it-IT"/>
        </w:rPr>
        <w:t>,</w:t>
      </w:r>
      <w:r w:rsidR="007A019E" w:rsidRPr="007A019E">
        <w:rPr>
          <w:rFonts w:ascii="Garamond" w:eastAsia="Times New Roman" w:hAnsi="Garamond"/>
          <w:color w:val="000000"/>
          <w:sz w:val="20"/>
          <w:szCs w:val="20"/>
          <w:lang w:val="it-IT"/>
        </w:rPr>
        <w:t xml:space="preserve"> </w:t>
      </w:r>
      <w:r w:rsidR="007A019E" w:rsidRPr="007A019E">
        <w:rPr>
          <w:rFonts w:ascii="Garamond" w:eastAsia="Times New Roman" w:hAnsi="Garamond"/>
          <w:color w:val="000000"/>
          <w:sz w:val="20"/>
          <w:lang w:val="it-IT"/>
        </w:rPr>
        <w:t>comprensivo del corrispettivo dei Warrant</w:t>
      </w:r>
      <w:r w:rsidRPr="00437F1D">
        <w:rPr>
          <w:rFonts w:ascii="Garamond" w:eastAsia="Times New Roman" w:hAnsi="Garamond"/>
          <w:color w:val="000000"/>
          <w:sz w:val="20"/>
          <w:lang w:val="it-IT"/>
        </w:rPr>
        <w:t>;</w:t>
      </w:r>
    </w:p>
    <w:p w:rsidR="00B2405C" w:rsidRPr="00437F1D" w:rsidRDefault="00B2405C" w:rsidP="00437F1D">
      <w:pPr>
        <w:tabs>
          <w:tab w:val="left" w:pos="1560"/>
        </w:tabs>
        <w:spacing w:before="120"/>
        <w:ind w:left="1560" w:hanging="1560"/>
        <w:jc w:val="both"/>
        <w:textAlignment w:val="baseline"/>
        <w:rPr>
          <w:rFonts w:ascii="Garamond" w:eastAsia="Times New Roman" w:hAnsi="Garamond"/>
          <w:color w:val="000000"/>
          <w:sz w:val="20"/>
          <w:lang w:val="it-IT"/>
        </w:rPr>
      </w:pPr>
      <w:r w:rsidRPr="00437F1D">
        <w:rPr>
          <w:rFonts w:ascii="Garamond" w:eastAsia="Times New Roman" w:hAnsi="Garamond"/>
          <w:b/>
          <w:color w:val="000000"/>
          <w:sz w:val="20"/>
          <w:lang w:val="it-IT"/>
        </w:rPr>
        <w:t>PRENDE ATTO</w:t>
      </w:r>
      <w:r w:rsidRPr="00437F1D">
        <w:rPr>
          <w:rFonts w:ascii="Garamond" w:eastAsia="Times New Roman" w:hAnsi="Garamond"/>
          <w:b/>
          <w:color w:val="000000"/>
          <w:sz w:val="20"/>
          <w:lang w:val="it-IT"/>
        </w:rPr>
        <w:tab/>
      </w:r>
      <w:r w:rsidRPr="00437F1D">
        <w:rPr>
          <w:rFonts w:ascii="Garamond" w:eastAsia="Times New Roman" w:hAnsi="Garamond"/>
          <w:color w:val="000000"/>
          <w:sz w:val="20"/>
          <w:lang w:val="it-IT"/>
        </w:rPr>
        <w:t>che, con la sottoscrizion</w:t>
      </w:r>
      <w:r w:rsidR="00301052" w:rsidRPr="00437F1D">
        <w:rPr>
          <w:rFonts w:ascii="Garamond" w:eastAsia="Times New Roman" w:hAnsi="Garamond"/>
          <w:color w:val="000000"/>
          <w:sz w:val="20"/>
          <w:lang w:val="it-IT"/>
        </w:rPr>
        <w:t>e e la trasmissione della presente s</w:t>
      </w:r>
      <w:r w:rsidRPr="00437F1D">
        <w:rPr>
          <w:rFonts w:ascii="Garamond" w:eastAsia="Times New Roman" w:hAnsi="Garamond"/>
          <w:color w:val="000000"/>
          <w:sz w:val="20"/>
          <w:lang w:val="it-IT"/>
        </w:rPr>
        <w:t>cheda</w:t>
      </w:r>
      <w:r w:rsidR="00301052" w:rsidRPr="00437F1D">
        <w:rPr>
          <w:rFonts w:ascii="Garamond" w:eastAsia="Times New Roman" w:hAnsi="Garamond"/>
          <w:color w:val="000000"/>
          <w:sz w:val="20"/>
          <w:lang w:val="it-IT"/>
        </w:rPr>
        <w:t xml:space="preserve"> di esercizio</w:t>
      </w:r>
      <w:r w:rsidRPr="00437F1D">
        <w:rPr>
          <w:rFonts w:ascii="Garamond" w:eastAsia="Times New Roman" w:hAnsi="Garamond"/>
          <w:color w:val="000000"/>
          <w:sz w:val="20"/>
          <w:lang w:val="it-IT"/>
        </w:rPr>
        <w:t>, l</w:t>
      </w:r>
      <w:r w:rsidR="000B245E" w:rsidRPr="00437F1D">
        <w:rPr>
          <w:rFonts w:ascii="Garamond" w:eastAsia="Times New Roman" w:hAnsi="Garamond"/>
          <w:color w:val="000000"/>
          <w:sz w:val="20"/>
          <w:lang w:val="it-IT"/>
        </w:rPr>
        <w:t>’</w:t>
      </w:r>
      <w:proofErr w:type="gramStart"/>
      <w:r w:rsidR="000B245E" w:rsidRPr="00437F1D">
        <w:rPr>
          <w:rFonts w:ascii="Garamond" w:eastAsia="Times New Roman" w:hAnsi="Garamond"/>
          <w:color w:val="000000"/>
          <w:sz w:val="20"/>
          <w:lang w:val="it-IT"/>
        </w:rPr>
        <w:t>Opzione</w:t>
      </w:r>
      <w:proofErr w:type="gramEnd"/>
      <w:r w:rsidR="000B245E" w:rsidRPr="00437F1D">
        <w:rPr>
          <w:rFonts w:ascii="Garamond" w:eastAsia="Times New Roman" w:hAnsi="Garamond"/>
          <w:color w:val="000000"/>
          <w:sz w:val="20"/>
          <w:lang w:val="it-IT"/>
        </w:rPr>
        <w:t xml:space="preserve"> </w:t>
      </w:r>
      <w:r w:rsidR="00301052" w:rsidRPr="00437F1D">
        <w:rPr>
          <w:rFonts w:ascii="Garamond" w:eastAsia="Times New Roman" w:hAnsi="Garamond"/>
          <w:color w:val="000000"/>
          <w:sz w:val="20"/>
          <w:lang w:val="it-IT"/>
        </w:rPr>
        <w:t xml:space="preserve">di Vendita si </w:t>
      </w:r>
      <w:r w:rsidRPr="00437F1D">
        <w:rPr>
          <w:rFonts w:ascii="Garamond" w:eastAsia="Times New Roman" w:hAnsi="Garamond"/>
          <w:color w:val="000000"/>
          <w:sz w:val="20"/>
          <w:lang w:val="it-IT"/>
        </w:rPr>
        <w:t>intender</w:t>
      </w:r>
      <w:r w:rsidR="000B245E" w:rsidRPr="00437F1D">
        <w:rPr>
          <w:rFonts w:ascii="Garamond" w:eastAsia="Times New Roman" w:hAnsi="Garamond"/>
          <w:color w:val="000000"/>
          <w:sz w:val="20"/>
          <w:lang w:val="it-IT"/>
        </w:rPr>
        <w:t>à</w:t>
      </w:r>
      <w:r w:rsidRPr="00437F1D">
        <w:rPr>
          <w:rFonts w:ascii="Garamond" w:eastAsia="Times New Roman" w:hAnsi="Garamond"/>
          <w:color w:val="000000"/>
          <w:sz w:val="20"/>
          <w:lang w:val="it-IT"/>
        </w:rPr>
        <w:t xml:space="preserve"> validamen</w:t>
      </w:r>
      <w:r w:rsidR="000B245E" w:rsidRPr="00437F1D">
        <w:rPr>
          <w:rFonts w:ascii="Garamond" w:eastAsia="Times New Roman" w:hAnsi="Garamond"/>
          <w:color w:val="000000"/>
          <w:sz w:val="20"/>
          <w:lang w:val="it-IT"/>
        </w:rPr>
        <w:t>te e irrevocabilmente esercitata per il numero di Azioni e Warrant sopra indicato</w:t>
      </w:r>
      <w:r w:rsidRPr="00437F1D">
        <w:rPr>
          <w:rFonts w:ascii="Garamond" w:eastAsia="Times New Roman" w:hAnsi="Garamond"/>
          <w:color w:val="000000"/>
          <w:sz w:val="20"/>
          <w:lang w:val="it-IT"/>
        </w:rPr>
        <w:t>;</w:t>
      </w:r>
    </w:p>
    <w:p w:rsidR="003204AB" w:rsidRPr="00437F1D" w:rsidRDefault="00B2405C" w:rsidP="00370EF4">
      <w:pPr>
        <w:tabs>
          <w:tab w:val="left" w:pos="1560"/>
        </w:tabs>
        <w:spacing w:before="120"/>
        <w:ind w:left="1559" w:hanging="1559"/>
        <w:jc w:val="both"/>
        <w:textAlignment w:val="baseline"/>
        <w:rPr>
          <w:rFonts w:ascii="Garamond" w:eastAsia="Times New Roman" w:hAnsi="Garamond"/>
          <w:b/>
          <w:color w:val="000000"/>
          <w:sz w:val="20"/>
          <w:lang w:val="it-IT"/>
        </w:rPr>
      </w:pPr>
      <w:r w:rsidRPr="00437F1D">
        <w:rPr>
          <w:rFonts w:ascii="Garamond" w:eastAsia="Times New Roman" w:hAnsi="Garamond"/>
          <w:b/>
          <w:color w:val="000000"/>
          <w:sz w:val="20"/>
          <w:lang w:val="it-IT"/>
        </w:rPr>
        <w:t xml:space="preserve">PRENDE ATTO </w:t>
      </w:r>
      <w:r w:rsidR="003D5117" w:rsidRPr="00437F1D">
        <w:rPr>
          <w:rFonts w:ascii="Garamond" w:eastAsia="Times New Roman" w:hAnsi="Garamond"/>
          <w:b/>
          <w:color w:val="000000"/>
          <w:sz w:val="20"/>
          <w:lang w:val="it-IT"/>
        </w:rPr>
        <w:tab/>
      </w:r>
      <w:r w:rsidRPr="00437F1D">
        <w:rPr>
          <w:rFonts w:ascii="Garamond" w:eastAsia="Times New Roman" w:hAnsi="Garamond"/>
          <w:color w:val="000000"/>
          <w:sz w:val="20"/>
          <w:lang w:val="it-IT"/>
        </w:rPr>
        <w:t xml:space="preserve">che il pagamento del corrispettivo delle Azioni </w:t>
      </w:r>
      <w:r w:rsidR="00474F1B" w:rsidRPr="00437F1D">
        <w:rPr>
          <w:rFonts w:ascii="Garamond" w:eastAsia="Times New Roman" w:hAnsi="Garamond"/>
          <w:color w:val="000000"/>
          <w:sz w:val="20"/>
          <w:lang w:val="it-IT"/>
        </w:rPr>
        <w:t xml:space="preserve">e dei </w:t>
      </w:r>
      <w:r w:rsidR="003D5117" w:rsidRPr="00437F1D">
        <w:rPr>
          <w:rFonts w:ascii="Garamond" w:eastAsia="Times New Roman" w:hAnsi="Garamond"/>
          <w:color w:val="000000"/>
          <w:sz w:val="20"/>
          <w:lang w:val="it-IT"/>
        </w:rPr>
        <w:t xml:space="preserve">Warrant sarà </w:t>
      </w:r>
      <w:proofErr w:type="gramStart"/>
      <w:r w:rsidR="003D5117" w:rsidRPr="00437F1D">
        <w:rPr>
          <w:rFonts w:ascii="Garamond" w:eastAsia="Times New Roman" w:hAnsi="Garamond"/>
          <w:color w:val="000000"/>
          <w:sz w:val="20"/>
          <w:lang w:val="it-IT"/>
        </w:rPr>
        <w:t>e</w:t>
      </w:r>
      <w:r w:rsidRPr="00437F1D">
        <w:rPr>
          <w:rFonts w:ascii="Garamond" w:eastAsia="Times New Roman" w:hAnsi="Garamond"/>
          <w:color w:val="000000"/>
          <w:sz w:val="20"/>
          <w:lang w:val="it-IT"/>
        </w:rPr>
        <w:t>ffettuato</w:t>
      </w:r>
      <w:proofErr w:type="gramEnd"/>
      <w:r w:rsidR="00474F1B" w:rsidRPr="00437F1D">
        <w:rPr>
          <w:rFonts w:ascii="Garamond" w:eastAsia="Times New Roman" w:hAnsi="Garamond"/>
          <w:color w:val="000000"/>
          <w:sz w:val="20"/>
          <w:lang w:val="it-IT"/>
        </w:rPr>
        <w:t xml:space="preserve"> </w:t>
      </w:r>
      <w:r w:rsidR="000B245E" w:rsidRPr="00437F1D">
        <w:rPr>
          <w:rFonts w:ascii="Garamond" w:eastAsia="Times New Roman" w:hAnsi="Garamond"/>
          <w:color w:val="000000"/>
          <w:sz w:val="20"/>
          <w:lang w:val="it-IT"/>
        </w:rPr>
        <w:t xml:space="preserve">dall’Emittente </w:t>
      </w:r>
      <w:r w:rsidR="00474F1B" w:rsidRPr="00437F1D">
        <w:rPr>
          <w:rFonts w:ascii="Garamond" w:eastAsia="Times New Roman" w:hAnsi="Garamond"/>
          <w:color w:val="000000"/>
          <w:sz w:val="20"/>
          <w:lang w:val="it-IT"/>
        </w:rPr>
        <w:t xml:space="preserve">immediatamente di seguito alla data di efficacia dell’Operazione Rilevante (per quanto ragionevolmente </w:t>
      </w:r>
      <w:r w:rsidR="00474F1B" w:rsidRPr="00437F1D">
        <w:rPr>
          <w:rFonts w:ascii="Garamond" w:eastAsia="Times New Roman" w:hAnsi="Garamond"/>
          <w:color w:val="000000"/>
          <w:sz w:val="20"/>
          <w:lang w:val="it-IT"/>
        </w:rPr>
        <w:lastRenderedPageBreak/>
        <w:t>possibile, considerando i</w:t>
      </w:r>
      <w:r w:rsidR="005269A9" w:rsidRPr="00437F1D">
        <w:rPr>
          <w:rFonts w:ascii="Garamond" w:eastAsia="Times New Roman" w:hAnsi="Garamond"/>
          <w:color w:val="000000"/>
          <w:sz w:val="20"/>
          <w:lang w:val="it-IT"/>
        </w:rPr>
        <w:t xml:space="preserve"> tempi tecnici necessari), </w:t>
      </w:r>
      <w:r w:rsidR="003204AB" w:rsidRPr="00437F1D">
        <w:rPr>
          <w:rFonts w:ascii="Garamond" w:eastAsia="Times New Roman" w:hAnsi="Garamond"/>
          <w:color w:val="000000"/>
          <w:sz w:val="20"/>
          <w:lang w:val="it-IT"/>
        </w:rPr>
        <w:t>subordinatamente all’avveramento delle condizioni indicate nella Relazione;</w:t>
      </w:r>
    </w:p>
    <w:p w:rsidR="00B2405C" w:rsidRPr="00437F1D" w:rsidRDefault="00B2405C" w:rsidP="00C73FAA">
      <w:pPr>
        <w:tabs>
          <w:tab w:val="left" w:pos="1560"/>
        </w:tabs>
        <w:spacing w:before="120"/>
        <w:ind w:left="1559" w:hanging="1559"/>
        <w:jc w:val="both"/>
        <w:textAlignment w:val="baseline"/>
        <w:rPr>
          <w:rFonts w:ascii="Garamond" w:eastAsia="Times New Roman" w:hAnsi="Garamond"/>
          <w:color w:val="000000"/>
          <w:sz w:val="20"/>
          <w:lang w:val="it-IT"/>
        </w:rPr>
      </w:pPr>
      <w:r w:rsidRPr="00437F1D">
        <w:rPr>
          <w:rFonts w:ascii="Garamond" w:eastAsia="Times New Roman" w:hAnsi="Garamond"/>
          <w:b/>
          <w:color w:val="000000"/>
          <w:sz w:val="20"/>
          <w:lang w:val="it-IT"/>
        </w:rPr>
        <w:t>CONFERMA</w:t>
      </w:r>
      <w:r w:rsidRPr="00437F1D">
        <w:rPr>
          <w:rFonts w:ascii="Garamond" w:eastAsia="Times New Roman" w:hAnsi="Garamond"/>
          <w:b/>
          <w:color w:val="000000"/>
          <w:sz w:val="20"/>
          <w:lang w:val="it-IT"/>
        </w:rPr>
        <w:tab/>
      </w:r>
      <w:r w:rsidRPr="00C73FAA">
        <w:rPr>
          <w:rFonts w:ascii="Garamond" w:eastAsia="Times New Roman" w:hAnsi="Garamond"/>
          <w:color w:val="000000"/>
          <w:sz w:val="20"/>
          <w:lang w:val="it-IT"/>
        </w:rPr>
        <w:t>sotto</w:t>
      </w:r>
      <w:r w:rsidRPr="00437F1D">
        <w:rPr>
          <w:rFonts w:ascii="Garamond" w:eastAsia="Times New Roman" w:hAnsi="Garamond"/>
          <w:color w:val="000000"/>
          <w:sz w:val="20"/>
          <w:lang w:val="it-IT"/>
        </w:rPr>
        <w:t xml:space="preserve"> la propria responsabilit</w:t>
      </w:r>
      <w:r w:rsidR="0074228A" w:rsidRPr="00437F1D">
        <w:rPr>
          <w:rFonts w:ascii="Garamond" w:eastAsia="Times New Roman" w:hAnsi="Garamond"/>
          <w:color w:val="000000"/>
          <w:sz w:val="20"/>
          <w:lang w:val="it-IT"/>
        </w:rPr>
        <w:t>à, a tutti gli e</w:t>
      </w:r>
      <w:r w:rsidRPr="00437F1D">
        <w:rPr>
          <w:rFonts w:ascii="Garamond" w:eastAsia="Times New Roman" w:hAnsi="Garamond"/>
          <w:color w:val="000000"/>
          <w:sz w:val="20"/>
          <w:lang w:val="it-IT"/>
        </w:rPr>
        <w:t>ffetti di legge, l</w:t>
      </w:r>
      <w:r w:rsidR="0074228A" w:rsidRPr="00437F1D">
        <w:rPr>
          <w:rFonts w:ascii="Garamond" w:eastAsia="Times New Roman" w:hAnsi="Garamond"/>
          <w:color w:val="000000"/>
          <w:sz w:val="20"/>
          <w:vertAlign w:val="superscript"/>
          <w:lang w:val="it-IT"/>
        </w:rPr>
        <w:t>’</w:t>
      </w:r>
      <w:r w:rsidRPr="00437F1D">
        <w:rPr>
          <w:rFonts w:ascii="Garamond" w:eastAsia="Times New Roman" w:hAnsi="Garamond"/>
          <w:color w:val="000000"/>
          <w:sz w:val="20"/>
          <w:lang w:val="it-IT"/>
        </w:rPr>
        <w:t>esattezza dei</w:t>
      </w:r>
      <w:r w:rsidR="003204AB" w:rsidRPr="00437F1D">
        <w:rPr>
          <w:rFonts w:ascii="Garamond" w:eastAsia="Times New Roman" w:hAnsi="Garamond"/>
          <w:color w:val="000000"/>
          <w:sz w:val="20"/>
          <w:lang w:val="it-IT"/>
        </w:rPr>
        <w:t xml:space="preserve"> dati riportati nella presente s</w:t>
      </w:r>
      <w:r w:rsidRPr="00437F1D">
        <w:rPr>
          <w:rFonts w:ascii="Garamond" w:eastAsia="Times New Roman" w:hAnsi="Garamond"/>
          <w:color w:val="000000"/>
          <w:sz w:val="20"/>
          <w:lang w:val="it-IT"/>
        </w:rPr>
        <w:t>cheda</w:t>
      </w:r>
      <w:r w:rsidR="003204AB" w:rsidRPr="00437F1D">
        <w:rPr>
          <w:rFonts w:ascii="Garamond" w:eastAsia="Times New Roman" w:hAnsi="Garamond"/>
          <w:color w:val="000000"/>
          <w:sz w:val="20"/>
          <w:lang w:val="it-IT"/>
        </w:rPr>
        <w:t xml:space="preserve"> di esercizio</w:t>
      </w:r>
      <w:r w:rsidRPr="00437F1D">
        <w:rPr>
          <w:rFonts w:ascii="Garamond" w:eastAsia="Times New Roman" w:hAnsi="Garamond"/>
          <w:color w:val="000000"/>
          <w:sz w:val="20"/>
          <w:lang w:val="it-IT"/>
        </w:rPr>
        <w:t>;</w:t>
      </w:r>
    </w:p>
    <w:p w:rsidR="003204AB" w:rsidRPr="00437F1D" w:rsidRDefault="003204AB" w:rsidP="00C73FAA">
      <w:pPr>
        <w:tabs>
          <w:tab w:val="left" w:pos="1560"/>
        </w:tabs>
        <w:spacing w:before="120"/>
        <w:ind w:left="1559" w:hanging="1559"/>
        <w:jc w:val="both"/>
        <w:textAlignment w:val="baseline"/>
        <w:rPr>
          <w:rFonts w:ascii="Garamond" w:eastAsia="Times New Roman" w:hAnsi="Garamond"/>
          <w:color w:val="000000"/>
          <w:sz w:val="20"/>
          <w:lang w:val="it-IT"/>
        </w:rPr>
      </w:pPr>
      <w:r w:rsidRPr="00437F1D">
        <w:rPr>
          <w:rFonts w:ascii="Garamond" w:eastAsia="Times New Roman" w:hAnsi="Garamond"/>
          <w:b/>
          <w:color w:val="000000"/>
          <w:sz w:val="20"/>
          <w:lang w:val="it-IT"/>
        </w:rPr>
        <w:t>ALLEGA</w:t>
      </w:r>
      <w:r w:rsidR="00B2405C" w:rsidRPr="00437F1D">
        <w:rPr>
          <w:rFonts w:ascii="Garamond" w:eastAsia="Times New Roman" w:hAnsi="Garamond"/>
          <w:b/>
          <w:color w:val="000000"/>
          <w:sz w:val="20"/>
          <w:lang w:val="it-IT"/>
        </w:rPr>
        <w:tab/>
      </w:r>
      <w:r w:rsidRPr="00437F1D">
        <w:rPr>
          <w:rFonts w:ascii="Garamond" w:eastAsia="Times New Roman" w:hAnsi="Garamond"/>
          <w:color w:val="000000"/>
          <w:sz w:val="20"/>
          <w:lang w:val="it-IT"/>
        </w:rPr>
        <w:t xml:space="preserve">alla presente scheda di esercizio i seguenti documenti: (i) istruzioni irrevocabili a </w:t>
      </w:r>
      <w:proofErr w:type="spellStart"/>
      <w:r w:rsidRPr="00437F1D">
        <w:rPr>
          <w:rFonts w:ascii="Garamond" w:eastAsia="Times New Roman" w:hAnsi="Garamond"/>
          <w:color w:val="000000"/>
          <w:sz w:val="20"/>
          <w:lang w:val="it-IT"/>
        </w:rPr>
        <w:t>Istifid</w:t>
      </w:r>
      <w:proofErr w:type="spellEnd"/>
      <w:r w:rsidRPr="00437F1D">
        <w:rPr>
          <w:rFonts w:ascii="Garamond" w:eastAsia="Times New Roman" w:hAnsi="Garamond"/>
          <w:color w:val="000000"/>
          <w:sz w:val="20"/>
          <w:lang w:val="it-IT"/>
        </w:rPr>
        <w:t xml:space="preserve"> S.p.A.; (ii) modulo di adeguata verifica </w:t>
      </w:r>
      <w:proofErr w:type="gramStart"/>
      <w:r w:rsidRPr="00437F1D">
        <w:rPr>
          <w:rFonts w:ascii="Garamond" w:eastAsia="Times New Roman" w:hAnsi="Garamond"/>
          <w:color w:val="000000"/>
          <w:sz w:val="20"/>
          <w:lang w:val="it-IT"/>
        </w:rPr>
        <w:t>ai fini della normativa antiriciclaggio</w:t>
      </w:r>
      <w:proofErr w:type="gramEnd"/>
      <w:r w:rsidRPr="00437F1D">
        <w:rPr>
          <w:rFonts w:ascii="Garamond" w:eastAsia="Times New Roman" w:hAnsi="Garamond"/>
          <w:color w:val="000000"/>
          <w:sz w:val="20"/>
          <w:lang w:val="it-IT"/>
        </w:rPr>
        <w:t xml:space="preserve">, debitamente compilato e completo degli allegati; (iii) copia dell’ordine all’intermediario competente di trasferire a nome di </w:t>
      </w:r>
      <w:proofErr w:type="spellStart"/>
      <w:r w:rsidRPr="00437F1D">
        <w:rPr>
          <w:rFonts w:ascii="Garamond" w:eastAsia="Times New Roman" w:hAnsi="Garamond"/>
          <w:color w:val="000000"/>
          <w:sz w:val="20"/>
          <w:lang w:val="it-IT"/>
        </w:rPr>
        <w:t>Istifid</w:t>
      </w:r>
      <w:proofErr w:type="spellEnd"/>
      <w:r w:rsidRPr="00437F1D">
        <w:rPr>
          <w:rFonts w:ascii="Garamond" w:eastAsia="Times New Roman" w:hAnsi="Garamond"/>
          <w:color w:val="000000"/>
          <w:sz w:val="20"/>
          <w:lang w:val="it-IT"/>
        </w:rPr>
        <w:t xml:space="preserve"> S.p.A. e depositare sul conto terzi </w:t>
      </w:r>
      <w:r w:rsidR="000B245E" w:rsidRPr="00437F1D">
        <w:rPr>
          <w:rFonts w:ascii="Garamond" w:eastAsia="Times New Roman" w:hAnsi="Garamond"/>
          <w:color w:val="000000"/>
          <w:sz w:val="20"/>
          <w:lang w:val="it-IT"/>
        </w:rPr>
        <w:t xml:space="preserve">dell’Emittente </w:t>
      </w:r>
      <w:r w:rsidRPr="00437F1D">
        <w:rPr>
          <w:rFonts w:ascii="Garamond" w:eastAsia="Times New Roman" w:hAnsi="Garamond"/>
          <w:color w:val="000000"/>
          <w:sz w:val="20"/>
          <w:lang w:val="it-IT"/>
        </w:rPr>
        <w:t xml:space="preserve">presso Monte Titoli </w:t>
      </w:r>
      <w:proofErr w:type="spellStart"/>
      <w:r w:rsidRPr="00437F1D">
        <w:rPr>
          <w:rFonts w:ascii="Garamond" w:eastAsia="Times New Roman" w:hAnsi="Garamond"/>
          <w:color w:val="000000"/>
          <w:sz w:val="20"/>
          <w:lang w:val="it-IT"/>
        </w:rPr>
        <w:t>S.p.A..n</w:t>
      </w:r>
      <w:proofErr w:type="spellEnd"/>
      <w:r w:rsidRPr="00437F1D">
        <w:rPr>
          <w:rFonts w:ascii="Garamond" w:eastAsia="Times New Roman" w:hAnsi="Garamond"/>
          <w:color w:val="000000"/>
          <w:sz w:val="20"/>
          <w:lang w:val="it-IT"/>
        </w:rPr>
        <w:t>. ____  Azioni e n. ___ Warrants</w:t>
      </w:r>
      <w:r w:rsidR="000B245E" w:rsidRPr="00437F1D">
        <w:rPr>
          <w:rFonts w:ascii="Garamond" w:eastAsia="Times New Roman" w:hAnsi="Garamond"/>
          <w:color w:val="000000"/>
          <w:sz w:val="20"/>
          <w:lang w:val="it-IT"/>
        </w:rPr>
        <w:t>.</w:t>
      </w:r>
    </w:p>
    <w:p w:rsidR="00B2405C" w:rsidRPr="00437F1D" w:rsidRDefault="0074228A" w:rsidP="00C73FAA">
      <w:pPr>
        <w:spacing w:before="120"/>
        <w:jc w:val="both"/>
        <w:textAlignment w:val="baseline"/>
        <w:rPr>
          <w:rFonts w:ascii="Garamond" w:eastAsia="Times New Roman" w:hAnsi="Garamond"/>
          <w:color w:val="000000"/>
          <w:sz w:val="20"/>
          <w:lang w:val="it-IT"/>
        </w:rPr>
      </w:pPr>
      <w:r w:rsidRPr="00437F1D">
        <w:rPr>
          <w:rFonts w:ascii="Garamond" w:eastAsia="Times New Roman" w:hAnsi="Garamond"/>
          <w:color w:val="000000"/>
          <w:sz w:val="20"/>
          <w:lang w:val="it-IT"/>
        </w:rPr>
        <w:t>Ai sensi e per gli e</w:t>
      </w:r>
      <w:r w:rsidR="00B2405C" w:rsidRPr="00437F1D">
        <w:rPr>
          <w:rFonts w:ascii="Garamond" w:eastAsia="Times New Roman" w:hAnsi="Garamond"/>
          <w:color w:val="000000"/>
          <w:sz w:val="20"/>
          <w:lang w:val="it-IT"/>
        </w:rPr>
        <w:t>ffetti dell</w:t>
      </w:r>
      <w:r w:rsidRPr="00437F1D">
        <w:rPr>
          <w:rFonts w:ascii="Garamond" w:eastAsia="Times New Roman" w:hAnsi="Garamond"/>
          <w:color w:val="000000"/>
          <w:sz w:val="20"/>
          <w:vertAlign w:val="superscript"/>
          <w:lang w:val="it-IT"/>
        </w:rPr>
        <w:t>’</w:t>
      </w:r>
      <w:r w:rsidR="00B2405C" w:rsidRPr="00437F1D">
        <w:rPr>
          <w:rFonts w:ascii="Garamond" w:eastAsia="Times New Roman" w:hAnsi="Garamond"/>
          <w:color w:val="000000"/>
          <w:sz w:val="20"/>
          <w:lang w:val="it-IT"/>
        </w:rPr>
        <w:t xml:space="preserve">art. 13 del Decreto Legislativo n. 196/2003, si </w:t>
      </w:r>
      <w:proofErr w:type="gramStart"/>
      <w:r w:rsidR="00B2405C" w:rsidRPr="00437F1D">
        <w:rPr>
          <w:rFonts w:ascii="Garamond" w:eastAsia="Times New Roman" w:hAnsi="Garamond"/>
          <w:color w:val="000000"/>
          <w:sz w:val="20"/>
          <w:lang w:val="it-IT"/>
        </w:rPr>
        <w:t>rende noto</w:t>
      </w:r>
      <w:proofErr w:type="gramEnd"/>
      <w:r w:rsidR="00B2405C" w:rsidRPr="00437F1D">
        <w:rPr>
          <w:rFonts w:ascii="Garamond" w:eastAsia="Times New Roman" w:hAnsi="Garamond"/>
          <w:color w:val="000000"/>
          <w:sz w:val="20"/>
          <w:lang w:val="it-IT"/>
        </w:rPr>
        <w:t xml:space="preserve"> che i dati personali forniti all</w:t>
      </w:r>
      <w:r w:rsidRPr="00437F1D">
        <w:rPr>
          <w:rFonts w:ascii="Garamond" w:eastAsia="Times New Roman" w:hAnsi="Garamond"/>
          <w:color w:val="000000"/>
          <w:sz w:val="20"/>
          <w:vertAlign w:val="superscript"/>
          <w:lang w:val="it-IT"/>
        </w:rPr>
        <w:t>’</w:t>
      </w:r>
      <w:r w:rsidR="00B2405C" w:rsidRPr="00437F1D">
        <w:rPr>
          <w:rFonts w:ascii="Garamond" w:eastAsia="Times New Roman" w:hAnsi="Garamond"/>
          <w:color w:val="000000"/>
          <w:sz w:val="20"/>
          <w:lang w:val="it-IT"/>
        </w:rPr>
        <w:t>atto della</w:t>
      </w:r>
      <w:r w:rsidR="003204AB" w:rsidRPr="00437F1D">
        <w:rPr>
          <w:rFonts w:ascii="Garamond" w:eastAsia="Times New Roman" w:hAnsi="Garamond"/>
          <w:color w:val="000000"/>
          <w:sz w:val="20"/>
          <w:lang w:val="it-IT"/>
        </w:rPr>
        <w:t xml:space="preserve"> sottoscrizione della presente s</w:t>
      </w:r>
      <w:r w:rsidR="00B2405C" w:rsidRPr="00437F1D">
        <w:rPr>
          <w:rFonts w:ascii="Garamond" w:eastAsia="Times New Roman" w:hAnsi="Garamond"/>
          <w:color w:val="000000"/>
          <w:sz w:val="20"/>
          <w:lang w:val="it-IT"/>
        </w:rPr>
        <w:t xml:space="preserve">cheda </w:t>
      </w:r>
      <w:r w:rsidR="003204AB" w:rsidRPr="00437F1D">
        <w:rPr>
          <w:rFonts w:ascii="Garamond" w:eastAsia="Times New Roman" w:hAnsi="Garamond"/>
          <w:color w:val="000000"/>
          <w:sz w:val="20"/>
          <w:lang w:val="it-IT"/>
        </w:rPr>
        <w:t xml:space="preserve">di esercizio </w:t>
      </w:r>
      <w:r w:rsidR="00B2405C" w:rsidRPr="00437F1D">
        <w:rPr>
          <w:rFonts w:ascii="Garamond" w:eastAsia="Times New Roman" w:hAnsi="Garamond"/>
          <w:color w:val="000000"/>
          <w:sz w:val="20"/>
          <w:lang w:val="it-IT"/>
        </w:rPr>
        <w:t>saranno oggetto di trattamento, anche mediante l</w:t>
      </w:r>
      <w:r w:rsidRPr="00437F1D">
        <w:rPr>
          <w:rFonts w:ascii="Garamond" w:eastAsia="Times New Roman" w:hAnsi="Garamond"/>
          <w:color w:val="000000"/>
          <w:sz w:val="20"/>
          <w:vertAlign w:val="superscript"/>
          <w:lang w:val="it-IT"/>
        </w:rPr>
        <w:t>’</w:t>
      </w:r>
      <w:r w:rsidR="00B2405C" w:rsidRPr="00437F1D">
        <w:rPr>
          <w:rFonts w:ascii="Garamond" w:eastAsia="Times New Roman" w:hAnsi="Garamond"/>
          <w:color w:val="000000"/>
          <w:sz w:val="20"/>
          <w:lang w:val="it-IT"/>
        </w:rPr>
        <w:t>utilizzo di procedure informat</w:t>
      </w:r>
      <w:r w:rsidRPr="00437F1D">
        <w:rPr>
          <w:rFonts w:ascii="Garamond" w:eastAsia="Times New Roman" w:hAnsi="Garamond"/>
          <w:color w:val="000000"/>
          <w:sz w:val="20"/>
          <w:lang w:val="it-IT"/>
        </w:rPr>
        <w:t>iche e telematiche, per finalità</w:t>
      </w:r>
      <w:r w:rsidR="00B2405C" w:rsidRPr="00437F1D">
        <w:rPr>
          <w:rFonts w:ascii="Garamond" w:eastAsia="Times New Roman" w:hAnsi="Garamond"/>
          <w:color w:val="000000"/>
          <w:sz w:val="20"/>
          <w:lang w:val="it-IT"/>
        </w:rPr>
        <w:t xml:space="preserve"> direttamente connesse e strumentali </w:t>
      </w:r>
      <w:r w:rsidR="003204AB" w:rsidRPr="00437F1D">
        <w:rPr>
          <w:rFonts w:ascii="Garamond" w:eastAsia="Times New Roman" w:hAnsi="Garamond"/>
          <w:color w:val="000000"/>
          <w:sz w:val="20"/>
          <w:lang w:val="it-IT"/>
        </w:rPr>
        <w:t>all’</w:t>
      </w:r>
      <w:r w:rsidR="000B245E" w:rsidRPr="00437F1D">
        <w:rPr>
          <w:rFonts w:ascii="Garamond" w:eastAsia="Times New Roman" w:hAnsi="Garamond"/>
          <w:color w:val="000000"/>
          <w:sz w:val="20"/>
          <w:lang w:val="it-IT"/>
        </w:rPr>
        <w:t>esercizio dell’ Opzione</w:t>
      </w:r>
      <w:r w:rsidR="003204AB" w:rsidRPr="00437F1D">
        <w:rPr>
          <w:rFonts w:ascii="Garamond" w:eastAsia="Times New Roman" w:hAnsi="Garamond"/>
          <w:color w:val="000000"/>
          <w:sz w:val="20"/>
          <w:lang w:val="it-IT"/>
        </w:rPr>
        <w:t xml:space="preserve"> di Vendita</w:t>
      </w:r>
      <w:r w:rsidR="00B2405C" w:rsidRPr="00437F1D">
        <w:rPr>
          <w:rFonts w:ascii="Garamond" w:eastAsia="Times New Roman" w:hAnsi="Garamond"/>
          <w:color w:val="000000"/>
          <w:sz w:val="20"/>
          <w:lang w:val="it-IT"/>
        </w:rPr>
        <w:t xml:space="preserve">. </w:t>
      </w:r>
      <w:proofErr w:type="gramStart"/>
      <w:r w:rsidR="00B2405C" w:rsidRPr="00437F1D">
        <w:rPr>
          <w:rFonts w:ascii="Garamond" w:eastAsia="Times New Roman" w:hAnsi="Garamond"/>
          <w:color w:val="000000"/>
          <w:sz w:val="20"/>
          <w:lang w:val="it-IT"/>
        </w:rPr>
        <w:t>Relativamente al</w:t>
      </w:r>
      <w:proofErr w:type="gramEnd"/>
      <w:r w:rsidR="00B2405C" w:rsidRPr="00437F1D">
        <w:rPr>
          <w:rFonts w:ascii="Garamond" w:eastAsia="Times New Roman" w:hAnsi="Garamond"/>
          <w:color w:val="000000"/>
          <w:sz w:val="20"/>
          <w:lang w:val="it-IT"/>
        </w:rPr>
        <w:t xml:space="preserve"> suddetto trat</w:t>
      </w:r>
      <w:r w:rsidR="003204AB" w:rsidRPr="00437F1D">
        <w:rPr>
          <w:rFonts w:ascii="Garamond" w:eastAsia="Times New Roman" w:hAnsi="Garamond"/>
          <w:color w:val="000000"/>
          <w:sz w:val="20"/>
          <w:lang w:val="it-IT"/>
        </w:rPr>
        <w:t xml:space="preserve">tamento, </w:t>
      </w:r>
      <w:r w:rsidR="00B2405C" w:rsidRPr="00437F1D">
        <w:rPr>
          <w:rFonts w:ascii="Garamond" w:eastAsia="Times New Roman" w:hAnsi="Garamond"/>
          <w:color w:val="000000"/>
          <w:sz w:val="20"/>
          <w:lang w:val="it-IT"/>
        </w:rPr>
        <w:t>l</w:t>
      </w:r>
      <w:r w:rsidRPr="00437F1D">
        <w:rPr>
          <w:rFonts w:ascii="Garamond" w:eastAsia="Times New Roman" w:hAnsi="Garamond"/>
          <w:color w:val="000000"/>
          <w:sz w:val="20"/>
          <w:vertAlign w:val="superscript"/>
          <w:lang w:val="it-IT"/>
        </w:rPr>
        <w:t>’</w:t>
      </w:r>
      <w:r w:rsidRPr="00437F1D">
        <w:rPr>
          <w:rFonts w:ascii="Garamond" w:eastAsia="Times New Roman" w:hAnsi="Garamond"/>
          <w:color w:val="000000"/>
          <w:sz w:val="20"/>
          <w:lang w:val="it-IT"/>
        </w:rPr>
        <w:t>interessato potrà</w:t>
      </w:r>
      <w:r w:rsidR="00B2405C" w:rsidRPr="00437F1D">
        <w:rPr>
          <w:rFonts w:ascii="Garamond" w:eastAsia="Times New Roman" w:hAnsi="Garamond"/>
          <w:color w:val="000000"/>
          <w:sz w:val="20"/>
          <w:lang w:val="it-IT"/>
        </w:rPr>
        <w:t xml:space="preserve"> esercitare tutti i diritti di cui all</w:t>
      </w:r>
      <w:r w:rsidRPr="00437F1D">
        <w:rPr>
          <w:rFonts w:ascii="Garamond" w:eastAsia="Times New Roman" w:hAnsi="Garamond"/>
          <w:color w:val="000000"/>
          <w:sz w:val="20"/>
          <w:vertAlign w:val="superscript"/>
          <w:lang w:val="it-IT"/>
        </w:rPr>
        <w:t>’</w:t>
      </w:r>
      <w:r w:rsidR="00B2405C" w:rsidRPr="00437F1D">
        <w:rPr>
          <w:rFonts w:ascii="Garamond" w:eastAsia="Times New Roman" w:hAnsi="Garamond"/>
          <w:color w:val="000000"/>
          <w:sz w:val="20"/>
          <w:lang w:val="it-IT"/>
        </w:rPr>
        <w:t xml:space="preserve">art. 7 (diritti di accesso ai dati personali </w:t>
      </w:r>
      <w:proofErr w:type="gramStart"/>
      <w:r w:rsidR="00B2405C" w:rsidRPr="00437F1D">
        <w:rPr>
          <w:rFonts w:ascii="Garamond" w:eastAsia="Times New Roman" w:hAnsi="Garamond"/>
          <w:color w:val="000000"/>
          <w:sz w:val="20"/>
          <w:lang w:val="it-IT"/>
        </w:rPr>
        <w:t>ed</w:t>
      </w:r>
      <w:proofErr w:type="gramEnd"/>
      <w:r w:rsidR="00B2405C" w:rsidRPr="00437F1D">
        <w:rPr>
          <w:rFonts w:ascii="Garamond" w:eastAsia="Times New Roman" w:hAnsi="Garamond"/>
          <w:color w:val="000000"/>
          <w:sz w:val="20"/>
          <w:lang w:val="it-IT"/>
        </w:rPr>
        <w:t xml:space="preserve"> altri diritti) del De</w:t>
      </w:r>
      <w:r w:rsidR="003204AB" w:rsidRPr="00437F1D">
        <w:rPr>
          <w:rFonts w:ascii="Garamond" w:eastAsia="Times New Roman" w:hAnsi="Garamond"/>
          <w:color w:val="000000"/>
          <w:sz w:val="20"/>
          <w:lang w:val="it-IT"/>
        </w:rPr>
        <w:t>creto Legislativo n. 196/2003. L’</w:t>
      </w:r>
      <w:proofErr w:type="gramStart"/>
      <w:r w:rsidR="00B2405C" w:rsidRPr="00437F1D">
        <w:rPr>
          <w:rFonts w:ascii="Garamond" w:eastAsia="Times New Roman" w:hAnsi="Garamond"/>
          <w:color w:val="000000"/>
          <w:sz w:val="20"/>
          <w:vertAlign w:val="superscript"/>
          <w:lang w:val="it-IT"/>
        </w:rPr>
        <w:t>,</w:t>
      </w:r>
      <w:proofErr w:type="gramEnd"/>
      <w:r w:rsidR="00B2405C" w:rsidRPr="00437F1D">
        <w:rPr>
          <w:rFonts w:ascii="Garamond" w:eastAsia="Times New Roman" w:hAnsi="Garamond"/>
          <w:color w:val="000000"/>
          <w:sz w:val="20"/>
          <w:lang w:val="it-IT"/>
        </w:rPr>
        <w:t>acquisizione dei dati personali ha natura obbligatoria ed il mancato conferimento, anche pa</w:t>
      </w:r>
      <w:r w:rsidRPr="00437F1D">
        <w:rPr>
          <w:rFonts w:ascii="Garamond" w:eastAsia="Times New Roman" w:hAnsi="Garamond"/>
          <w:color w:val="000000"/>
          <w:sz w:val="20"/>
          <w:lang w:val="it-IT"/>
        </w:rPr>
        <w:t>rziale degli stessi, determinerà</w:t>
      </w:r>
      <w:r w:rsidR="00B2405C" w:rsidRPr="00437F1D">
        <w:rPr>
          <w:rFonts w:ascii="Garamond" w:eastAsia="Times New Roman" w:hAnsi="Garamond"/>
          <w:color w:val="000000"/>
          <w:sz w:val="20"/>
          <w:lang w:val="it-IT"/>
        </w:rPr>
        <w:t xml:space="preserve"> l</w:t>
      </w:r>
      <w:r w:rsidRPr="00437F1D">
        <w:rPr>
          <w:rFonts w:ascii="Garamond" w:eastAsia="Times New Roman" w:hAnsi="Garamond"/>
          <w:color w:val="000000"/>
          <w:sz w:val="20"/>
          <w:vertAlign w:val="superscript"/>
          <w:lang w:val="it-IT"/>
        </w:rPr>
        <w:t>’</w:t>
      </w:r>
      <w:r w:rsidRPr="00437F1D">
        <w:rPr>
          <w:rFonts w:ascii="Garamond" w:eastAsia="Times New Roman" w:hAnsi="Garamond"/>
          <w:color w:val="000000"/>
          <w:sz w:val="20"/>
          <w:lang w:val="it-IT"/>
        </w:rPr>
        <w:t>irricevibilità</w:t>
      </w:r>
      <w:r w:rsidR="00B2405C" w:rsidRPr="00437F1D">
        <w:rPr>
          <w:rFonts w:ascii="Garamond" w:eastAsia="Times New Roman" w:hAnsi="Garamond"/>
          <w:color w:val="000000"/>
          <w:sz w:val="20"/>
          <w:lang w:val="it-IT"/>
        </w:rPr>
        <w:t xml:space="preserve"> della presente. Titolari del trattamento de</w:t>
      </w:r>
      <w:r w:rsidRPr="00437F1D">
        <w:rPr>
          <w:rFonts w:ascii="Garamond" w:eastAsia="Times New Roman" w:hAnsi="Garamond"/>
          <w:color w:val="000000"/>
          <w:sz w:val="20"/>
          <w:lang w:val="it-IT"/>
        </w:rPr>
        <w:t>i dati, ciascuno per le finalità</w:t>
      </w:r>
      <w:r w:rsidR="00B2405C" w:rsidRPr="00437F1D">
        <w:rPr>
          <w:rFonts w:ascii="Garamond" w:eastAsia="Times New Roman" w:hAnsi="Garamond"/>
          <w:color w:val="000000"/>
          <w:sz w:val="20"/>
          <w:lang w:val="it-IT"/>
        </w:rPr>
        <w:t xml:space="preserve"> connesse o strumentali al proprio ruolo nell</w:t>
      </w:r>
      <w:r w:rsidRPr="00437F1D">
        <w:rPr>
          <w:rFonts w:ascii="Garamond" w:eastAsia="Times New Roman" w:hAnsi="Garamond"/>
          <w:color w:val="000000"/>
          <w:sz w:val="20"/>
          <w:vertAlign w:val="superscript"/>
          <w:lang w:val="it-IT"/>
        </w:rPr>
        <w:t>’</w:t>
      </w:r>
      <w:r w:rsidR="00B2405C" w:rsidRPr="00437F1D">
        <w:rPr>
          <w:rFonts w:ascii="Garamond" w:eastAsia="Times New Roman" w:hAnsi="Garamond"/>
          <w:color w:val="000000"/>
          <w:sz w:val="20"/>
          <w:lang w:val="it-IT"/>
        </w:rPr>
        <w:t>operazione, sono l</w:t>
      </w:r>
      <w:r w:rsidRPr="00437F1D">
        <w:rPr>
          <w:rFonts w:ascii="Garamond" w:eastAsia="Times New Roman" w:hAnsi="Garamond"/>
          <w:color w:val="000000"/>
          <w:sz w:val="20"/>
          <w:vertAlign w:val="superscript"/>
          <w:lang w:val="it-IT"/>
        </w:rPr>
        <w:t>’</w:t>
      </w:r>
      <w:r w:rsidR="002B14BB">
        <w:rPr>
          <w:rFonts w:ascii="Garamond" w:eastAsia="Times New Roman" w:hAnsi="Garamond"/>
          <w:color w:val="000000"/>
          <w:sz w:val="20"/>
          <w:lang w:val="it-IT"/>
        </w:rPr>
        <w:t xml:space="preserve">Emittente e </w:t>
      </w:r>
      <w:proofErr w:type="spellStart"/>
      <w:r w:rsidR="002B14BB">
        <w:rPr>
          <w:rFonts w:ascii="Garamond" w:eastAsia="Times New Roman" w:hAnsi="Garamond"/>
          <w:color w:val="000000"/>
          <w:sz w:val="20"/>
          <w:lang w:val="it-IT"/>
        </w:rPr>
        <w:t>Istifid</w:t>
      </w:r>
      <w:proofErr w:type="spellEnd"/>
      <w:r w:rsidR="002B14BB">
        <w:rPr>
          <w:rFonts w:ascii="Garamond" w:eastAsia="Times New Roman" w:hAnsi="Garamond"/>
          <w:color w:val="000000"/>
          <w:sz w:val="20"/>
          <w:lang w:val="it-IT"/>
        </w:rPr>
        <w:t xml:space="preserve"> S.p.A</w:t>
      </w:r>
      <w:r w:rsidR="00B2405C" w:rsidRPr="00437F1D">
        <w:rPr>
          <w:rFonts w:ascii="Garamond" w:eastAsia="Times New Roman" w:hAnsi="Garamond"/>
          <w:color w:val="000000"/>
          <w:sz w:val="20"/>
          <w:lang w:val="it-IT"/>
        </w:rPr>
        <w:t>.</w:t>
      </w:r>
    </w:p>
    <w:p w:rsidR="00B2405C" w:rsidRPr="00437F1D" w:rsidRDefault="00B2405C" w:rsidP="00046A30">
      <w:pPr>
        <w:textAlignment w:val="baseline"/>
        <w:rPr>
          <w:rFonts w:ascii="Garamond" w:eastAsia="Times New Roman" w:hAnsi="Garamond"/>
          <w:color w:val="000000"/>
          <w:sz w:val="20"/>
          <w:lang w:val="it-IT"/>
        </w:rPr>
      </w:pPr>
    </w:p>
    <w:p w:rsidR="00AF207C" w:rsidRPr="00437F1D" w:rsidRDefault="00AF207C" w:rsidP="00046A30">
      <w:pPr>
        <w:tabs>
          <w:tab w:val="left" w:pos="2657"/>
        </w:tabs>
        <w:textAlignment w:val="baseline"/>
        <w:rPr>
          <w:rFonts w:ascii="Garamond" w:eastAsia="Times New Roman" w:hAnsi="Garamond"/>
          <w:color w:val="000000"/>
          <w:sz w:val="20"/>
          <w:lang w:val="it-IT"/>
        </w:rPr>
      </w:pPr>
    </w:p>
    <w:p w:rsidR="00587538" w:rsidRPr="00437F1D" w:rsidRDefault="00370EF4" w:rsidP="00370EF4">
      <w:pPr>
        <w:tabs>
          <w:tab w:val="right" w:leader="dot" w:pos="2410"/>
          <w:tab w:val="left" w:pos="2952"/>
          <w:tab w:val="right" w:leader="dot" w:pos="6096"/>
          <w:tab w:val="left" w:pos="6804"/>
          <w:tab w:val="right" w:leader="dot" w:pos="9214"/>
        </w:tabs>
        <w:textAlignment w:val="baseline"/>
        <w:rPr>
          <w:rFonts w:ascii="Garamond" w:eastAsia="Times New Roman" w:hAnsi="Garamond"/>
          <w:color w:val="000000"/>
          <w:sz w:val="20"/>
          <w:lang w:val="it-IT"/>
        </w:rPr>
      </w:pPr>
      <w:r>
        <w:rPr>
          <w:rFonts w:ascii="Garamond" w:eastAsia="Times New Roman" w:hAnsi="Garamond"/>
          <w:color w:val="000000"/>
          <w:sz w:val="20"/>
          <w:lang w:val="it-IT"/>
        </w:rPr>
        <w:tab/>
      </w:r>
      <w:r>
        <w:rPr>
          <w:rFonts w:ascii="Garamond" w:eastAsia="Times New Roman" w:hAnsi="Garamond"/>
          <w:color w:val="000000"/>
          <w:sz w:val="20"/>
          <w:lang w:val="it-IT"/>
        </w:rPr>
        <w:tab/>
      </w:r>
      <w:r>
        <w:rPr>
          <w:rFonts w:ascii="Garamond" w:eastAsia="Times New Roman" w:hAnsi="Garamond"/>
          <w:color w:val="000000"/>
          <w:sz w:val="20"/>
          <w:lang w:val="it-IT"/>
        </w:rPr>
        <w:tab/>
      </w:r>
      <w:r>
        <w:rPr>
          <w:rFonts w:ascii="Garamond" w:eastAsia="Times New Roman" w:hAnsi="Garamond"/>
          <w:color w:val="000000"/>
          <w:sz w:val="20"/>
          <w:lang w:val="it-IT"/>
        </w:rPr>
        <w:tab/>
      </w:r>
    </w:p>
    <w:p w:rsidR="00BE45F6" w:rsidRPr="00437F1D" w:rsidRDefault="00370EF4" w:rsidP="00370EF4">
      <w:pPr>
        <w:tabs>
          <w:tab w:val="center" w:pos="1134"/>
          <w:tab w:val="center" w:pos="4395"/>
          <w:tab w:val="center" w:pos="7938"/>
        </w:tabs>
        <w:textAlignment w:val="baseline"/>
        <w:rPr>
          <w:rFonts w:ascii="Garamond" w:hAnsi="Garamond"/>
          <w:sz w:val="20"/>
          <w:lang w:val="it-IT"/>
        </w:rPr>
      </w:pPr>
      <w:r>
        <w:rPr>
          <w:rFonts w:ascii="Garamond" w:eastAsia="Times New Roman" w:hAnsi="Garamond"/>
          <w:color w:val="000000"/>
          <w:sz w:val="20"/>
          <w:lang w:val="it-IT"/>
        </w:rPr>
        <w:tab/>
      </w:r>
      <w:r w:rsidR="003204AB" w:rsidRPr="00437F1D">
        <w:rPr>
          <w:rFonts w:ascii="Garamond" w:eastAsia="Times New Roman" w:hAnsi="Garamond"/>
          <w:color w:val="000000"/>
          <w:sz w:val="20"/>
          <w:lang w:val="it-IT"/>
        </w:rPr>
        <w:t xml:space="preserve">(Luogo e </w:t>
      </w:r>
      <w:r w:rsidR="00B2405C" w:rsidRPr="00437F1D">
        <w:rPr>
          <w:rFonts w:ascii="Garamond" w:eastAsia="Times New Roman" w:hAnsi="Garamond"/>
          <w:color w:val="000000"/>
          <w:sz w:val="20"/>
          <w:lang w:val="it-IT"/>
        </w:rPr>
        <w:t>Data)</w:t>
      </w:r>
      <w:r w:rsidR="00B2405C" w:rsidRPr="00437F1D">
        <w:rPr>
          <w:rFonts w:ascii="Garamond" w:eastAsia="Times New Roman" w:hAnsi="Garamond"/>
          <w:color w:val="000000"/>
          <w:sz w:val="20"/>
          <w:lang w:val="it-IT"/>
        </w:rPr>
        <w:tab/>
      </w:r>
      <w:proofErr w:type="gramStart"/>
      <w:r w:rsidR="000B245E" w:rsidRPr="00437F1D">
        <w:rPr>
          <w:rFonts w:ascii="Garamond" w:eastAsia="Times New Roman" w:hAnsi="Garamond"/>
          <w:color w:val="000000"/>
          <w:sz w:val="20"/>
          <w:lang w:val="it-IT"/>
        </w:rPr>
        <w:t>(Il</w:t>
      </w:r>
      <w:proofErr w:type="gramEnd"/>
      <w:r w:rsidR="000B245E" w:rsidRPr="00437F1D">
        <w:rPr>
          <w:rFonts w:ascii="Garamond" w:eastAsia="Times New Roman" w:hAnsi="Garamond"/>
          <w:color w:val="000000"/>
          <w:sz w:val="20"/>
          <w:lang w:val="it-IT"/>
        </w:rPr>
        <w:t xml:space="preserve"> Richiedente)</w:t>
      </w:r>
      <w:r w:rsidR="00B2405C" w:rsidRPr="00437F1D">
        <w:rPr>
          <w:rFonts w:ascii="Garamond" w:eastAsia="Times New Roman" w:hAnsi="Garamond"/>
          <w:color w:val="000000"/>
          <w:sz w:val="20"/>
          <w:lang w:val="it-IT"/>
        </w:rPr>
        <w:tab/>
      </w:r>
    </w:p>
    <w:sectPr w:rsidR="00BE45F6" w:rsidRPr="00437F1D" w:rsidSect="00686D2F">
      <w:footerReference w:type="even" r:id="rId9"/>
      <w:footerReference w:type="default" r:id="rId10"/>
      <w:pgSz w:w="11906" w:h="16838"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E1" w:rsidRDefault="001242E1">
      <w:r>
        <w:separator/>
      </w:r>
    </w:p>
  </w:endnote>
  <w:endnote w:type="continuationSeparator" w:id="0">
    <w:p w:rsidR="001242E1" w:rsidRDefault="0012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C4" w:rsidRDefault="00BC25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25C4" w:rsidRDefault="00BC25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C4" w:rsidRDefault="00BC25C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4BB">
      <w:rPr>
        <w:rStyle w:val="PageNumber"/>
        <w:noProof/>
      </w:rPr>
      <w:t>2</w:t>
    </w:r>
    <w:r>
      <w:rPr>
        <w:rStyle w:val="PageNumber"/>
      </w:rPr>
      <w:fldChar w:fldCharType="end"/>
    </w:r>
  </w:p>
  <w:p w:rsidR="00BC25C4" w:rsidRDefault="00BC25C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E1" w:rsidRDefault="001242E1">
      <w:r>
        <w:separator/>
      </w:r>
    </w:p>
  </w:footnote>
  <w:footnote w:type="continuationSeparator" w:id="0">
    <w:p w:rsidR="001242E1" w:rsidRDefault="00124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81C0C0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838B60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D3668C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98E9AFE"/>
    <w:lvl w:ilvl="0">
      <w:start w:val="1"/>
      <w:numFmt w:val="bullet"/>
      <w:lvlText w:val=""/>
      <w:lvlJc w:val="left"/>
      <w:pPr>
        <w:tabs>
          <w:tab w:val="num" w:pos="360"/>
        </w:tabs>
        <w:ind w:left="360" w:hanging="360"/>
      </w:pPr>
      <w:rPr>
        <w:rFonts w:ascii="Symbol" w:hAnsi="Symbol" w:hint="default"/>
      </w:rPr>
    </w:lvl>
  </w:abstractNum>
  <w:abstractNum w:abstractNumId="5">
    <w:nsid w:val="06620F29"/>
    <w:multiLevelType w:val="multilevel"/>
    <w:tmpl w:val="9DA0A4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1FA454A"/>
    <w:multiLevelType w:val="singleLevel"/>
    <w:tmpl w:val="ED2C7112"/>
    <w:lvl w:ilvl="0">
      <w:start w:val="1"/>
      <w:numFmt w:val="bullet"/>
      <w:lvlText w:val=""/>
      <w:lvlJc w:val="left"/>
      <w:pPr>
        <w:tabs>
          <w:tab w:val="num" w:pos="926"/>
        </w:tabs>
        <w:ind w:left="926" w:hanging="926"/>
      </w:pPr>
      <w:rPr>
        <w:rFonts w:ascii="Symbol" w:hAnsi="Symbol" w:hint="default"/>
      </w:rPr>
    </w:lvl>
  </w:abstractNum>
  <w:abstractNum w:abstractNumId="7">
    <w:nsid w:val="14A83671"/>
    <w:multiLevelType w:val="hybridMultilevel"/>
    <w:tmpl w:val="95544320"/>
    <w:lvl w:ilvl="0" w:tplc="C4801FBE">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0C05F5"/>
    <w:multiLevelType w:val="multilevel"/>
    <w:tmpl w:val="1F2076A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080"/>
        </w:tabs>
        <w:ind w:left="709" w:hanging="709"/>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20AD4160"/>
    <w:multiLevelType w:val="hybridMultilevel"/>
    <w:tmpl w:val="639E1554"/>
    <w:lvl w:ilvl="0" w:tplc="52E808DC">
      <w:start w:val="1"/>
      <w:numFmt w:val="lowerLetter"/>
      <w:lvlRestart w:val="0"/>
      <w:lvlText w:val="(%1)"/>
      <w:lvlJc w:val="left"/>
      <w:pPr>
        <w:tabs>
          <w:tab w:val="num" w:pos="1417"/>
        </w:tabs>
        <w:ind w:left="1417" w:hanging="708"/>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2B248E"/>
    <w:multiLevelType w:val="multilevel"/>
    <w:tmpl w:val="0A5E0624"/>
    <w:lvl w:ilvl="0">
      <w:start w:val="1"/>
      <w:numFmt w:val="bullet"/>
      <w:lvlText w:val="q"/>
      <w:lvlJc w:val="left"/>
      <w:pPr>
        <w:tabs>
          <w:tab w:val="left" w:pos="720"/>
        </w:tabs>
        <w:ind w:left="720"/>
      </w:pPr>
      <w:rPr>
        <w:rFonts w:ascii="Wingdings" w:eastAsia="Wingdings" w:hAnsi="Wingdings"/>
        <w:strike w:val="0"/>
        <w:color w:val="000000"/>
        <w:spacing w:val="1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C76AE"/>
    <w:multiLevelType w:val="hybridMultilevel"/>
    <w:tmpl w:val="A62A486A"/>
    <w:lvl w:ilvl="0" w:tplc="63DEACFE">
      <w:start w:val="1"/>
      <w:numFmt w:val="decimal"/>
      <w:pStyle w:val="TestoNumerato"/>
      <w:lvlText w:val="%1."/>
      <w:lvlJc w:val="left"/>
      <w:pPr>
        <w:tabs>
          <w:tab w:val="num" w:pos="709"/>
        </w:tabs>
        <w:ind w:left="709" w:hanging="709"/>
      </w:pPr>
      <w:rPr>
        <w:rFonts w:hint="default"/>
      </w:rPr>
    </w:lvl>
    <w:lvl w:ilvl="1" w:tplc="FB020778">
      <w:start w:val="1"/>
      <w:numFmt w:val="lowerLetter"/>
      <w:lvlText w:val="(%2)"/>
      <w:lvlJc w:val="left"/>
      <w:pPr>
        <w:tabs>
          <w:tab w:val="num" w:pos="360"/>
        </w:tabs>
        <w:ind w:left="360" w:hanging="360"/>
      </w:pPr>
      <w:rPr>
        <w:rFonts w:hint="default"/>
      </w:rPr>
    </w:lvl>
    <w:lvl w:ilvl="2" w:tplc="E884940C">
      <w:numFmt w:val="none"/>
      <w:lvlText w:val=""/>
      <w:lvlJc w:val="left"/>
      <w:pPr>
        <w:tabs>
          <w:tab w:val="num" w:pos="360"/>
        </w:tabs>
      </w:pPr>
    </w:lvl>
    <w:lvl w:ilvl="3" w:tplc="133AD9A6">
      <w:start w:val="1"/>
      <w:numFmt w:val="bullet"/>
      <w:lvlRestart w:val="0"/>
      <w:lvlText w:val="–"/>
      <w:lvlJc w:val="left"/>
      <w:pPr>
        <w:tabs>
          <w:tab w:val="num" w:pos="2945"/>
        </w:tabs>
        <w:ind w:left="2945" w:hanging="425"/>
      </w:pPr>
      <w:rPr>
        <w:rFonts w:ascii="GarmdITC Bk BT" w:hAnsi="GarmdITC Bk BT" w:hint="default"/>
      </w:rPr>
    </w:lvl>
    <w:lvl w:ilvl="4" w:tplc="6FB60AA2" w:tentative="1">
      <w:start w:val="1"/>
      <w:numFmt w:val="lowerLetter"/>
      <w:lvlText w:val="%5."/>
      <w:lvlJc w:val="left"/>
      <w:pPr>
        <w:tabs>
          <w:tab w:val="num" w:pos="3600"/>
        </w:tabs>
        <w:ind w:left="3600" w:hanging="360"/>
      </w:pPr>
    </w:lvl>
    <w:lvl w:ilvl="5" w:tplc="35A6B03A" w:tentative="1">
      <w:start w:val="1"/>
      <w:numFmt w:val="lowerRoman"/>
      <w:lvlText w:val="%6."/>
      <w:lvlJc w:val="right"/>
      <w:pPr>
        <w:tabs>
          <w:tab w:val="num" w:pos="4320"/>
        </w:tabs>
        <w:ind w:left="4320" w:hanging="180"/>
      </w:pPr>
    </w:lvl>
    <w:lvl w:ilvl="6" w:tplc="48323A96" w:tentative="1">
      <w:start w:val="1"/>
      <w:numFmt w:val="decimal"/>
      <w:lvlText w:val="%7."/>
      <w:lvlJc w:val="left"/>
      <w:pPr>
        <w:tabs>
          <w:tab w:val="num" w:pos="5040"/>
        </w:tabs>
        <w:ind w:left="5040" w:hanging="360"/>
      </w:pPr>
    </w:lvl>
    <w:lvl w:ilvl="7" w:tplc="1A30FC20" w:tentative="1">
      <w:start w:val="1"/>
      <w:numFmt w:val="lowerLetter"/>
      <w:lvlText w:val="%8."/>
      <w:lvlJc w:val="left"/>
      <w:pPr>
        <w:tabs>
          <w:tab w:val="num" w:pos="5760"/>
        </w:tabs>
        <w:ind w:left="5760" w:hanging="360"/>
      </w:pPr>
    </w:lvl>
    <w:lvl w:ilvl="8" w:tplc="F54E71A2" w:tentative="1">
      <w:start w:val="1"/>
      <w:numFmt w:val="lowerRoman"/>
      <w:lvlText w:val="%9."/>
      <w:lvlJc w:val="right"/>
      <w:pPr>
        <w:tabs>
          <w:tab w:val="num" w:pos="6480"/>
        </w:tabs>
        <w:ind w:left="6480" w:hanging="180"/>
      </w:pPr>
    </w:lvl>
  </w:abstractNum>
  <w:abstractNum w:abstractNumId="12">
    <w:nsid w:val="3AAB02C9"/>
    <w:multiLevelType w:val="multilevel"/>
    <w:tmpl w:val="91C487B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3E3E1078"/>
    <w:multiLevelType w:val="singleLevel"/>
    <w:tmpl w:val="9F60B5EA"/>
    <w:lvl w:ilvl="0">
      <w:start w:val="1"/>
      <w:numFmt w:val="bullet"/>
      <w:lvlText w:val=""/>
      <w:lvlJc w:val="left"/>
      <w:pPr>
        <w:tabs>
          <w:tab w:val="num" w:pos="360"/>
        </w:tabs>
        <w:ind w:left="360" w:hanging="360"/>
      </w:pPr>
      <w:rPr>
        <w:rFonts w:ascii="Symbol" w:hAnsi="Symbol" w:hint="default"/>
      </w:rPr>
    </w:lvl>
  </w:abstractNum>
  <w:abstractNum w:abstractNumId="14">
    <w:nsid w:val="4C92377C"/>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15">
    <w:nsid w:val="4CF649F5"/>
    <w:multiLevelType w:val="hybridMultilevel"/>
    <w:tmpl w:val="22D23B6E"/>
    <w:lvl w:ilvl="0" w:tplc="33A00156">
      <w:start w:val="1"/>
      <w:numFmt w:val="lowerRoman"/>
      <w:lvlRestart w:val="0"/>
      <w:lvlText w:val="(%1)"/>
      <w:lvlJc w:val="left"/>
      <w:pPr>
        <w:tabs>
          <w:tab w:val="num" w:pos="1417"/>
        </w:tabs>
        <w:ind w:left="1417" w:hanging="708"/>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0C6E3A"/>
    <w:multiLevelType w:val="singleLevel"/>
    <w:tmpl w:val="B5B8F196"/>
    <w:lvl w:ilvl="0">
      <w:start w:val="1"/>
      <w:numFmt w:val="bullet"/>
      <w:lvlText w:val=""/>
      <w:lvlJc w:val="left"/>
      <w:pPr>
        <w:tabs>
          <w:tab w:val="num" w:pos="360"/>
        </w:tabs>
        <w:ind w:left="357" w:hanging="357"/>
      </w:pPr>
      <w:rPr>
        <w:rFonts w:ascii="Symbol" w:hAnsi="Symbol" w:hint="default"/>
      </w:rPr>
    </w:lvl>
  </w:abstractNum>
  <w:abstractNum w:abstractNumId="17">
    <w:nsid w:val="5F3B249B"/>
    <w:multiLevelType w:val="singleLevel"/>
    <w:tmpl w:val="3ABA39BE"/>
    <w:lvl w:ilvl="0">
      <w:start w:val="1"/>
      <w:numFmt w:val="lowerRoman"/>
      <w:lvlText w:val="(%1)"/>
      <w:lvlJc w:val="left"/>
      <w:pPr>
        <w:tabs>
          <w:tab w:val="num" w:pos="709"/>
        </w:tabs>
        <w:ind w:left="709" w:hanging="709"/>
      </w:pPr>
    </w:lvl>
  </w:abstractNum>
  <w:abstractNum w:abstractNumId="18">
    <w:nsid w:val="60531248"/>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19">
    <w:nsid w:val="63DF407E"/>
    <w:multiLevelType w:val="hybridMultilevel"/>
    <w:tmpl w:val="A6128B96"/>
    <w:lvl w:ilvl="0" w:tplc="A7D07062">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411E9D"/>
    <w:multiLevelType w:val="singleLevel"/>
    <w:tmpl w:val="9F60B5EA"/>
    <w:lvl w:ilvl="0">
      <w:start w:val="1"/>
      <w:numFmt w:val="bullet"/>
      <w:lvlText w:val=""/>
      <w:lvlJc w:val="left"/>
      <w:pPr>
        <w:tabs>
          <w:tab w:val="num" w:pos="360"/>
        </w:tabs>
        <w:ind w:left="360" w:hanging="360"/>
      </w:pPr>
      <w:rPr>
        <w:rFonts w:ascii="Symbol" w:hAnsi="Symbol" w:hint="default"/>
      </w:rPr>
    </w:lvl>
  </w:abstractNum>
  <w:abstractNum w:abstractNumId="21">
    <w:nsid w:val="71C71DDB"/>
    <w:multiLevelType w:val="multilevel"/>
    <w:tmpl w:val="1F623C54"/>
    <w:lvl w:ilvl="0">
      <w:start w:val="1"/>
      <w:numFmt w:val="bullet"/>
      <w:lvlText w:val="q"/>
      <w:lvlJc w:val="left"/>
      <w:pPr>
        <w:tabs>
          <w:tab w:val="left" w:pos="360"/>
        </w:tabs>
        <w:ind w:left="720"/>
      </w:pPr>
      <w:rPr>
        <w:rFonts w:ascii="Wingdings" w:eastAsia="Wingdings" w:hAnsi="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1112D2"/>
    <w:multiLevelType w:val="hybridMultilevel"/>
    <w:tmpl w:val="54B64BD0"/>
    <w:lvl w:ilvl="0" w:tplc="2AEC11DE">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8F949C9"/>
    <w:multiLevelType w:val="hybridMultilevel"/>
    <w:tmpl w:val="C706BB0A"/>
    <w:lvl w:ilvl="0" w:tplc="F9D60BB2">
      <w:start w:val="1"/>
      <w:numFmt w:val="lowerRoman"/>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8"/>
  </w:num>
  <w:num w:numId="2">
    <w:abstractNumId w:val="8"/>
  </w:num>
  <w:num w:numId="3">
    <w:abstractNumId w:val="12"/>
  </w:num>
  <w:num w:numId="4">
    <w:abstractNumId w:val="12"/>
  </w:num>
  <w:num w:numId="5">
    <w:abstractNumId w:val="12"/>
  </w:num>
  <w:num w:numId="6">
    <w:abstractNumId w:val="12"/>
  </w:num>
  <w:num w:numId="7">
    <w:abstractNumId w:val="12"/>
  </w:num>
  <w:num w:numId="8">
    <w:abstractNumId w:val="13"/>
  </w:num>
  <w:num w:numId="9">
    <w:abstractNumId w:val="20"/>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8"/>
  </w:num>
  <w:num w:numId="17">
    <w:abstractNumId w:val="6"/>
  </w:num>
  <w:num w:numId="18">
    <w:abstractNumId w:val="16"/>
  </w:num>
  <w:num w:numId="19">
    <w:abstractNumId w:val="5"/>
  </w:num>
  <w:num w:numId="20">
    <w:abstractNumId w:val="7"/>
  </w:num>
  <w:num w:numId="21">
    <w:abstractNumId w:val="9"/>
  </w:num>
  <w:num w:numId="22">
    <w:abstractNumId w:val="17"/>
  </w:num>
  <w:num w:numId="23">
    <w:abstractNumId w:val="15"/>
  </w:num>
  <w:num w:numId="24">
    <w:abstractNumId w:val="11"/>
  </w:num>
  <w:num w:numId="25">
    <w:abstractNumId w:val="19"/>
  </w:num>
  <w:num w:numId="26">
    <w:abstractNumId w:val="22"/>
  </w:num>
  <w:num w:numId="27">
    <w:abstractNumId w:val="10"/>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09"/>
  <w:hyphenationZone w:val="283"/>
  <w:drawingGridHorizontalSpacing w:val="115"/>
  <w:drawingGridVerticalSpacing w:val="31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5C"/>
    <w:rsid w:val="00002E24"/>
    <w:rsid w:val="000102A2"/>
    <w:rsid w:val="00011B42"/>
    <w:rsid w:val="00013B16"/>
    <w:rsid w:val="00024A0E"/>
    <w:rsid w:val="00027937"/>
    <w:rsid w:val="00031793"/>
    <w:rsid w:val="00031B5B"/>
    <w:rsid w:val="000347D1"/>
    <w:rsid w:val="00034995"/>
    <w:rsid w:val="00035870"/>
    <w:rsid w:val="00041502"/>
    <w:rsid w:val="00042A0B"/>
    <w:rsid w:val="00043AC0"/>
    <w:rsid w:val="00043FB2"/>
    <w:rsid w:val="00046A30"/>
    <w:rsid w:val="00047F8C"/>
    <w:rsid w:val="0005622C"/>
    <w:rsid w:val="00056BFE"/>
    <w:rsid w:val="000631A2"/>
    <w:rsid w:val="00066D1A"/>
    <w:rsid w:val="00067EEB"/>
    <w:rsid w:val="0007056A"/>
    <w:rsid w:val="00072440"/>
    <w:rsid w:val="00074DF1"/>
    <w:rsid w:val="000829F3"/>
    <w:rsid w:val="00083C96"/>
    <w:rsid w:val="00087178"/>
    <w:rsid w:val="00091461"/>
    <w:rsid w:val="00095532"/>
    <w:rsid w:val="000A17DE"/>
    <w:rsid w:val="000A770B"/>
    <w:rsid w:val="000A79BA"/>
    <w:rsid w:val="000B2302"/>
    <w:rsid w:val="000B245E"/>
    <w:rsid w:val="000B490B"/>
    <w:rsid w:val="000C080D"/>
    <w:rsid w:val="000C0BFB"/>
    <w:rsid w:val="000C5496"/>
    <w:rsid w:val="000D488D"/>
    <w:rsid w:val="000D62ED"/>
    <w:rsid w:val="000D6718"/>
    <w:rsid w:val="000D6D4A"/>
    <w:rsid w:val="000E2410"/>
    <w:rsid w:val="000F07B9"/>
    <w:rsid w:val="000F241F"/>
    <w:rsid w:val="000F3CBB"/>
    <w:rsid w:val="000F3D83"/>
    <w:rsid w:val="000F4C92"/>
    <w:rsid w:val="00104905"/>
    <w:rsid w:val="00110060"/>
    <w:rsid w:val="0011557A"/>
    <w:rsid w:val="001156E7"/>
    <w:rsid w:val="00116845"/>
    <w:rsid w:val="00116E02"/>
    <w:rsid w:val="00121B2E"/>
    <w:rsid w:val="0012200F"/>
    <w:rsid w:val="001242E1"/>
    <w:rsid w:val="00125F2F"/>
    <w:rsid w:val="00126A82"/>
    <w:rsid w:val="00134459"/>
    <w:rsid w:val="00135CB1"/>
    <w:rsid w:val="00140E4B"/>
    <w:rsid w:val="001410E2"/>
    <w:rsid w:val="0014133A"/>
    <w:rsid w:val="00142EA2"/>
    <w:rsid w:val="00150968"/>
    <w:rsid w:val="00154DB1"/>
    <w:rsid w:val="0015555C"/>
    <w:rsid w:val="00162842"/>
    <w:rsid w:val="0016430C"/>
    <w:rsid w:val="00166D0A"/>
    <w:rsid w:val="0017231E"/>
    <w:rsid w:val="0017233A"/>
    <w:rsid w:val="00172C48"/>
    <w:rsid w:val="001758C1"/>
    <w:rsid w:val="00175F31"/>
    <w:rsid w:val="00186814"/>
    <w:rsid w:val="00190A13"/>
    <w:rsid w:val="00191009"/>
    <w:rsid w:val="0019121D"/>
    <w:rsid w:val="00192EE3"/>
    <w:rsid w:val="00192EF9"/>
    <w:rsid w:val="00194DC1"/>
    <w:rsid w:val="001956AB"/>
    <w:rsid w:val="001A0280"/>
    <w:rsid w:val="001A08E6"/>
    <w:rsid w:val="001A0DB9"/>
    <w:rsid w:val="001A4303"/>
    <w:rsid w:val="001A5427"/>
    <w:rsid w:val="001A5FC9"/>
    <w:rsid w:val="001B28CB"/>
    <w:rsid w:val="001B3991"/>
    <w:rsid w:val="001B4A1F"/>
    <w:rsid w:val="001B5AA2"/>
    <w:rsid w:val="001B774A"/>
    <w:rsid w:val="001D093A"/>
    <w:rsid w:val="001D1777"/>
    <w:rsid w:val="001D53C4"/>
    <w:rsid w:val="001D5413"/>
    <w:rsid w:val="001D69A3"/>
    <w:rsid w:val="001F05EC"/>
    <w:rsid w:val="001F076E"/>
    <w:rsid w:val="001F2426"/>
    <w:rsid w:val="001F5AF8"/>
    <w:rsid w:val="001F76DF"/>
    <w:rsid w:val="00202F4A"/>
    <w:rsid w:val="00206F00"/>
    <w:rsid w:val="0020767E"/>
    <w:rsid w:val="002076C0"/>
    <w:rsid w:val="0020792C"/>
    <w:rsid w:val="00213A59"/>
    <w:rsid w:val="00213CC8"/>
    <w:rsid w:val="00217A79"/>
    <w:rsid w:val="0022096C"/>
    <w:rsid w:val="00221178"/>
    <w:rsid w:val="00223463"/>
    <w:rsid w:val="002244F7"/>
    <w:rsid w:val="00225809"/>
    <w:rsid w:val="00226D75"/>
    <w:rsid w:val="00230DA9"/>
    <w:rsid w:val="002326D4"/>
    <w:rsid w:val="00234FEE"/>
    <w:rsid w:val="002355C5"/>
    <w:rsid w:val="002452F3"/>
    <w:rsid w:val="00245A67"/>
    <w:rsid w:val="00251DD1"/>
    <w:rsid w:val="00252E10"/>
    <w:rsid w:val="0025638A"/>
    <w:rsid w:val="00264C3F"/>
    <w:rsid w:val="00264EAE"/>
    <w:rsid w:val="0026552A"/>
    <w:rsid w:val="002655D1"/>
    <w:rsid w:val="00266EDD"/>
    <w:rsid w:val="0026758D"/>
    <w:rsid w:val="00272C2C"/>
    <w:rsid w:val="002737AC"/>
    <w:rsid w:val="00274345"/>
    <w:rsid w:val="00281CDC"/>
    <w:rsid w:val="002850E0"/>
    <w:rsid w:val="0029058C"/>
    <w:rsid w:val="00292F00"/>
    <w:rsid w:val="00293344"/>
    <w:rsid w:val="00293881"/>
    <w:rsid w:val="002942FF"/>
    <w:rsid w:val="00296DE1"/>
    <w:rsid w:val="002A0064"/>
    <w:rsid w:val="002A0D8E"/>
    <w:rsid w:val="002A2300"/>
    <w:rsid w:val="002A2C93"/>
    <w:rsid w:val="002B14BB"/>
    <w:rsid w:val="002B1B23"/>
    <w:rsid w:val="002C6F69"/>
    <w:rsid w:val="002C7007"/>
    <w:rsid w:val="002E0F96"/>
    <w:rsid w:val="002E1F5F"/>
    <w:rsid w:val="002E300A"/>
    <w:rsid w:val="002E43F7"/>
    <w:rsid w:val="002E50D5"/>
    <w:rsid w:val="002E600D"/>
    <w:rsid w:val="002F24B7"/>
    <w:rsid w:val="00301052"/>
    <w:rsid w:val="00301EC5"/>
    <w:rsid w:val="00302139"/>
    <w:rsid w:val="00303989"/>
    <w:rsid w:val="00311810"/>
    <w:rsid w:val="003135D5"/>
    <w:rsid w:val="003143FD"/>
    <w:rsid w:val="003144FD"/>
    <w:rsid w:val="003179DD"/>
    <w:rsid w:val="003203CB"/>
    <w:rsid w:val="003204AB"/>
    <w:rsid w:val="00322698"/>
    <w:rsid w:val="003255FE"/>
    <w:rsid w:val="00326BDB"/>
    <w:rsid w:val="00331E6B"/>
    <w:rsid w:val="0033307B"/>
    <w:rsid w:val="003356BB"/>
    <w:rsid w:val="00340A9C"/>
    <w:rsid w:val="00341190"/>
    <w:rsid w:val="00341B43"/>
    <w:rsid w:val="00346489"/>
    <w:rsid w:val="0035613A"/>
    <w:rsid w:val="003614DB"/>
    <w:rsid w:val="0036173C"/>
    <w:rsid w:val="0036310A"/>
    <w:rsid w:val="00364808"/>
    <w:rsid w:val="00370EF4"/>
    <w:rsid w:val="003723F5"/>
    <w:rsid w:val="00381FF9"/>
    <w:rsid w:val="00384C5D"/>
    <w:rsid w:val="003872DC"/>
    <w:rsid w:val="00387FC5"/>
    <w:rsid w:val="00390EB6"/>
    <w:rsid w:val="003910E1"/>
    <w:rsid w:val="00391E04"/>
    <w:rsid w:val="003921CF"/>
    <w:rsid w:val="00394153"/>
    <w:rsid w:val="003A4B3F"/>
    <w:rsid w:val="003A5D08"/>
    <w:rsid w:val="003A7C4A"/>
    <w:rsid w:val="003B3706"/>
    <w:rsid w:val="003B5907"/>
    <w:rsid w:val="003C4E2B"/>
    <w:rsid w:val="003D151B"/>
    <w:rsid w:val="003D2466"/>
    <w:rsid w:val="003D2D91"/>
    <w:rsid w:val="003D5117"/>
    <w:rsid w:val="003D67E0"/>
    <w:rsid w:val="003E431A"/>
    <w:rsid w:val="003F2D2E"/>
    <w:rsid w:val="003F419B"/>
    <w:rsid w:val="003F41B5"/>
    <w:rsid w:val="003F41CB"/>
    <w:rsid w:val="003F4F48"/>
    <w:rsid w:val="003F7332"/>
    <w:rsid w:val="004018CC"/>
    <w:rsid w:val="00405FD0"/>
    <w:rsid w:val="00406FF5"/>
    <w:rsid w:val="004103B8"/>
    <w:rsid w:val="00410568"/>
    <w:rsid w:val="00412726"/>
    <w:rsid w:val="004161B6"/>
    <w:rsid w:val="004218E2"/>
    <w:rsid w:val="00426AD2"/>
    <w:rsid w:val="00431ABD"/>
    <w:rsid w:val="00431E38"/>
    <w:rsid w:val="00435543"/>
    <w:rsid w:val="00437F1D"/>
    <w:rsid w:val="00443311"/>
    <w:rsid w:val="0044351C"/>
    <w:rsid w:val="004513C5"/>
    <w:rsid w:val="00455A4D"/>
    <w:rsid w:val="004614D0"/>
    <w:rsid w:val="0046155C"/>
    <w:rsid w:val="00461D17"/>
    <w:rsid w:val="00464235"/>
    <w:rsid w:val="00464478"/>
    <w:rsid w:val="00465A08"/>
    <w:rsid w:val="00466369"/>
    <w:rsid w:val="00474933"/>
    <w:rsid w:val="00474F1B"/>
    <w:rsid w:val="00474FD5"/>
    <w:rsid w:val="0048793B"/>
    <w:rsid w:val="00491F96"/>
    <w:rsid w:val="004921D7"/>
    <w:rsid w:val="00492E71"/>
    <w:rsid w:val="00493F52"/>
    <w:rsid w:val="004947CB"/>
    <w:rsid w:val="00496198"/>
    <w:rsid w:val="00496BA0"/>
    <w:rsid w:val="00497CF1"/>
    <w:rsid w:val="004A327B"/>
    <w:rsid w:val="004B0FE2"/>
    <w:rsid w:val="004C00F7"/>
    <w:rsid w:val="004C32E2"/>
    <w:rsid w:val="004C7E8E"/>
    <w:rsid w:val="004D0A36"/>
    <w:rsid w:val="004D0E59"/>
    <w:rsid w:val="004D41C2"/>
    <w:rsid w:val="004D493C"/>
    <w:rsid w:val="004D53FA"/>
    <w:rsid w:val="004E1467"/>
    <w:rsid w:val="004F4193"/>
    <w:rsid w:val="004F5E69"/>
    <w:rsid w:val="004F6222"/>
    <w:rsid w:val="0050020E"/>
    <w:rsid w:val="00500558"/>
    <w:rsid w:val="00512BDC"/>
    <w:rsid w:val="0051604B"/>
    <w:rsid w:val="00524287"/>
    <w:rsid w:val="00525B5A"/>
    <w:rsid w:val="005269A9"/>
    <w:rsid w:val="0053096A"/>
    <w:rsid w:val="005329B8"/>
    <w:rsid w:val="00532FAB"/>
    <w:rsid w:val="005369F8"/>
    <w:rsid w:val="0055346B"/>
    <w:rsid w:val="00553AEC"/>
    <w:rsid w:val="005553E0"/>
    <w:rsid w:val="00555F77"/>
    <w:rsid w:val="00556350"/>
    <w:rsid w:val="00557017"/>
    <w:rsid w:val="0056075E"/>
    <w:rsid w:val="00561365"/>
    <w:rsid w:val="005628AC"/>
    <w:rsid w:val="005660D0"/>
    <w:rsid w:val="00566667"/>
    <w:rsid w:val="00566787"/>
    <w:rsid w:val="00571E38"/>
    <w:rsid w:val="005763C3"/>
    <w:rsid w:val="00582287"/>
    <w:rsid w:val="00582455"/>
    <w:rsid w:val="00585EF4"/>
    <w:rsid w:val="00586679"/>
    <w:rsid w:val="00586DB9"/>
    <w:rsid w:val="0058727B"/>
    <w:rsid w:val="00587538"/>
    <w:rsid w:val="00587CC5"/>
    <w:rsid w:val="00592683"/>
    <w:rsid w:val="00597329"/>
    <w:rsid w:val="005975B9"/>
    <w:rsid w:val="005A059F"/>
    <w:rsid w:val="005A2356"/>
    <w:rsid w:val="005A4FCD"/>
    <w:rsid w:val="005A52E4"/>
    <w:rsid w:val="005A70FE"/>
    <w:rsid w:val="005B194B"/>
    <w:rsid w:val="005B34B3"/>
    <w:rsid w:val="005B41F0"/>
    <w:rsid w:val="005B4786"/>
    <w:rsid w:val="005B71D0"/>
    <w:rsid w:val="005C40BD"/>
    <w:rsid w:val="005D1AFE"/>
    <w:rsid w:val="005D387E"/>
    <w:rsid w:val="005D4903"/>
    <w:rsid w:val="005D58D8"/>
    <w:rsid w:val="005E0A75"/>
    <w:rsid w:val="005E1F69"/>
    <w:rsid w:val="005F0F08"/>
    <w:rsid w:val="005F15E3"/>
    <w:rsid w:val="005F3FD6"/>
    <w:rsid w:val="0060192F"/>
    <w:rsid w:val="006078B2"/>
    <w:rsid w:val="006111F9"/>
    <w:rsid w:val="006131FE"/>
    <w:rsid w:val="00620CD5"/>
    <w:rsid w:val="006213AD"/>
    <w:rsid w:val="00622CEB"/>
    <w:rsid w:val="00626D51"/>
    <w:rsid w:val="00627AD6"/>
    <w:rsid w:val="00637B86"/>
    <w:rsid w:val="00644B28"/>
    <w:rsid w:val="00646196"/>
    <w:rsid w:val="00647654"/>
    <w:rsid w:val="00652D2B"/>
    <w:rsid w:val="0066470D"/>
    <w:rsid w:val="00665F02"/>
    <w:rsid w:val="006751EA"/>
    <w:rsid w:val="00675FCA"/>
    <w:rsid w:val="00676DD5"/>
    <w:rsid w:val="00677F14"/>
    <w:rsid w:val="006805EA"/>
    <w:rsid w:val="00681B4B"/>
    <w:rsid w:val="00685EB2"/>
    <w:rsid w:val="00686D2F"/>
    <w:rsid w:val="00696A5E"/>
    <w:rsid w:val="006B2D3F"/>
    <w:rsid w:val="006B4448"/>
    <w:rsid w:val="006C2698"/>
    <w:rsid w:val="006C5BB7"/>
    <w:rsid w:val="006D09C6"/>
    <w:rsid w:val="006D0F23"/>
    <w:rsid w:val="006D3628"/>
    <w:rsid w:val="006D6747"/>
    <w:rsid w:val="006E09EA"/>
    <w:rsid w:val="006E1603"/>
    <w:rsid w:val="006E19D8"/>
    <w:rsid w:val="006E6DBC"/>
    <w:rsid w:val="006E743D"/>
    <w:rsid w:val="006E7E29"/>
    <w:rsid w:val="006F25E4"/>
    <w:rsid w:val="006F2A71"/>
    <w:rsid w:val="006F4488"/>
    <w:rsid w:val="006F4799"/>
    <w:rsid w:val="006F549E"/>
    <w:rsid w:val="00701D8D"/>
    <w:rsid w:val="00702C0C"/>
    <w:rsid w:val="007062F5"/>
    <w:rsid w:val="007070DA"/>
    <w:rsid w:val="00710008"/>
    <w:rsid w:val="007125A2"/>
    <w:rsid w:val="00716296"/>
    <w:rsid w:val="00717078"/>
    <w:rsid w:val="0072269C"/>
    <w:rsid w:val="00723271"/>
    <w:rsid w:val="00724BAF"/>
    <w:rsid w:val="00725CCB"/>
    <w:rsid w:val="00725D0D"/>
    <w:rsid w:val="00734CED"/>
    <w:rsid w:val="00735DFA"/>
    <w:rsid w:val="0073632A"/>
    <w:rsid w:val="00737EBC"/>
    <w:rsid w:val="0074228A"/>
    <w:rsid w:val="00742C0B"/>
    <w:rsid w:val="0074334D"/>
    <w:rsid w:val="0076184F"/>
    <w:rsid w:val="00766E8F"/>
    <w:rsid w:val="00767391"/>
    <w:rsid w:val="00772679"/>
    <w:rsid w:val="007729FD"/>
    <w:rsid w:val="0077564D"/>
    <w:rsid w:val="00775D0F"/>
    <w:rsid w:val="007801A3"/>
    <w:rsid w:val="00780424"/>
    <w:rsid w:val="00785AE6"/>
    <w:rsid w:val="007912A3"/>
    <w:rsid w:val="0079454B"/>
    <w:rsid w:val="00796B93"/>
    <w:rsid w:val="00797B66"/>
    <w:rsid w:val="007A019E"/>
    <w:rsid w:val="007A0FE7"/>
    <w:rsid w:val="007A3475"/>
    <w:rsid w:val="007A6665"/>
    <w:rsid w:val="007B233C"/>
    <w:rsid w:val="007C0C8D"/>
    <w:rsid w:val="007C17F5"/>
    <w:rsid w:val="007C6F3C"/>
    <w:rsid w:val="007C76D2"/>
    <w:rsid w:val="007D0007"/>
    <w:rsid w:val="007D129C"/>
    <w:rsid w:val="007D7121"/>
    <w:rsid w:val="007E750E"/>
    <w:rsid w:val="007F4CCB"/>
    <w:rsid w:val="007F6F8E"/>
    <w:rsid w:val="008117D8"/>
    <w:rsid w:val="008119EF"/>
    <w:rsid w:val="008134D2"/>
    <w:rsid w:val="00815724"/>
    <w:rsid w:val="0081693A"/>
    <w:rsid w:val="008206C5"/>
    <w:rsid w:val="00820E69"/>
    <w:rsid w:val="00822DB6"/>
    <w:rsid w:val="008248CC"/>
    <w:rsid w:val="008305B4"/>
    <w:rsid w:val="0083145C"/>
    <w:rsid w:val="00834B05"/>
    <w:rsid w:val="00837259"/>
    <w:rsid w:val="008379DD"/>
    <w:rsid w:val="008413D1"/>
    <w:rsid w:val="0084183A"/>
    <w:rsid w:val="00841F3E"/>
    <w:rsid w:val="00852944"/>
    <w:rsid w:val="0085755C"/>
    <w:rsid w:val="008655C2"/>
    <w:rsid w:val="00872BCD"/>
    <w:rsid w:val="00876B3E"/>
    <w:rsid w:val="00881555"/>
    <w:rsid w:val="008818B2"/>
    <w:rsid w:val="00882E2E"/>
    <w:rsid w:val="0088459F"/>
    <w:rsid w:val="00887808"/>
    <w:rsid w:val="00887E19"/>
    <w:rsid w:val="00890B20"/>
    <w:rsid w:val="00896F84"/>
    <w:rsid w:val="008A3AC1"/>
    <w:rsid w:val="008A6E4E"/>
    <w:rsid w:val="008B23E4"/>
    <w:rsid w:val="008B4416"/>
    <w:rsid w:val="008B7D4F"/>
    <w:rsid w:val="008C2625"/>
    <w:rsid w:val="008C2E21"/>
    <w:rsid w:val="008C2E53"/>
    <w:rsid w:val="008C5B06"/>
    <w:rsid w:val="008C613A"/>
    <w:rsid w:val="008D032D"/>
    <w:rsid w:val="008D0342"/>
    <w:rsid w:val="008D1217"/>
    <w:rsid w:val="008D73F7"/>
    <w:rsid w:val="008E0F6B"/>
    <w:rsid w:val="008E3EBE"/>
    <w:rsid w:val="008E4A44"/>
    <w:rsid w:val="008E53DF"/>
    <w:rsid w:val="008E6F2F"/>
    <w:rsid w:val="008F0579"/>
    <w:rsid w:val="008F4E43"/>
    <w:rsid w:val="00904687"/>
    <w:rsid w:val="009046DA"/>
    <w:rsid w:val="0090663C"/>
    <w:rsid w:val="0091170E"/>
    <w:rsid w:val="009117FD"/>
    <w:rsid w:val="00912DBF"/>
    <w:rsid w:val="00913F56"/>
    <w:rsid w:val="00917E1A"/>
    <w:rsid w:val="009204AD"/>
    <w:rsid w:val="00922851"/>
    <w:rsid w:val="00922A36"/>
    <w:rsid w:val="0092612E"/>
    <w:rsid w:val="0092774F"/>
    <w:rsid w:val="00931AE9"/>
    <w:rsid w:val="0093429B"/>
    <w:rsid w:val="0093763D"/>
    <w:rsid w:val="00943E55"/>
    <w:rsid w:val="00950B11"/>
    <w:rsid w:val="00957DA7"/>
    <w:rsid w:val="00960118"/>
    <w:rsid w:val="0096081F"/>
    <w:rsid w:val="00963778"/>
    <w:rsid w:val="00974AAA"/>
    <w:rsid w:val="00974B7E"/>
    <w:rsid w:val="0098173B"/>
    <w:rsid w:val="0098372B"/>
    <w:rsid w:val="00985A47"/>
    <w:rsid w:val="00991532"/>
    <w:rsid w:val="00992E5A"/>
    <w:rsid w:val="00993F76"/>
    <w:rsid w:val="00996B18"/>
    <w:rsid w:val="009A0E3C"/>
    <w:rsid w:val="009A270C"/>
    <w:rsid w:val="009A4E47"/>
    <w:rsid w:val="009A512D"/>
    <w:rsid w:val="009A6512"/>
    <w:rsid w:val="009B3CE9"/>
    <w:rsid w:val="009C379E"/>
    <w:rsid w:val="009C3DD2"/>
    <w:rsid w:val="009D2A3E"/>
    <w:rsid w:val="009D2A9B"/>
    <w:rsid w:val="009D2C8A"/>
    <w:rsid w:val="009D4315"/>
    <w:rsid w:val="009D4736"/>
    <w:rsid w:val="009D4DB2"/>
    <w:rsid w:val="009D5DFB"/>
    <w:rsid w:val="009F440F"/>
    <w:rsid w:val="009F4DB4"/>
    <w:rsid w:val="00A04E3E"/>
    <w:rsid w:val="00A10146"/>
    <w:rsid w:val="00A13951"/>
    <w:rsid w:val="00A17910"/>
    <w:rsid w:val="00A17ABB"/>
    <w:rsid w:val="00A17E67"/>
    <w:rsid w:val="00A22DCB"/>
    <w:rsid w:val="00A23441"/>
    <w:rsid w:val="00A242A2"/>
    <w:rsid w:val="00A27110"/>
    <w:rsid w:val="00A358CA"/>
    <w:rsid w:val="00A4686F"/>
    <w:rsid w:val="00A524D1"/>
    <w:rsid w:val="00A56EC7"/>
    <w:rsid w:val="00A611AA"/>
    <w:rsid w:val="00A61C78"/>
    <w:rsid w:val="00A649BB"/>
    <w:rsid w:val="00A701C2"/>
    <w:rsid w:val="00A70963"/>
    <w:rsid w:val="00A7379B"/>
    <w:rsid w:val="00A73BF4"/>
    <w:rsid w:val="00A75DA0"/>
    <w:rsid w:val="00A76BEB"/>
    <w:rsid w:val="00A772CA"/>
    <w:rsid w:val="00A85BCB"/>
    <w:rsid w:val="00A906DC"/>
    <w:rsid w:val="00A9171C"/>
    <w:rsid w:val="00A94C57"/>
    <w:rsid w:val="00AA1BC4"/>
    <w:rsid w:val="00AA22E8"/>
    <w:rsid w:val="00AA5572"/>
    <w:rsid w:val="00AA56D4"/>
    <w:rsid w:val="00AA5D05"/>
    <w:rsid w:val="00AB19FC"/>
    <w:rsid w:val="00AC012D"/>
    <w:rsid w:val="00AC0428"/>
    <w:rsid w:val="00AC3F4E"/>
    <w:rsid w:val="00AC5FC7"/>
    <w:rsid w:val="00AC6497"/>
    <w:rsid w:val="00AD6D8C"/>
    <w:rsid w:val="00AE0167"/>
    <w:rsid w:val="00AE1270"/>
    <w:rsid w:val="00AE1492"/>
    <w:rsid w:val="00AE40B0"/>
    <w:rsid w:val="00AE6141"/>
    <w:rsid w:val="00AE7A6D"/>
    <w:rsid w:val="00AF0B1E"/>
    <w:rsid w:val="00AF1C79"/>
    <w:rsid w:val="00AF207C"/>
    <w:rsid w:val="00AF383D"/>
    <w:rsid w:val="00AF7949"/>
    <w:rsid w:val="00B01E5A"/>
    <w:rsid w:val="00B1451B"/>
    <w:rsid w:val="00B146B6"/>
    <w:rsid w:val="00B14B22"/>
    <w:rsid w:val="00B14DE2"/>
    <w:rsid w:val="00B15324"/>
    <w:rsid w:val="00B17583"/>
    <w:rsid w:val="00B224BE"/>
    <w:rsid w:val="00B2405C"/>
    <w:rsid w:val="00B253DC"/>
    <w:rsid w:val="00B26412"/>
    <w:rsid w:val="00B26CD7"/>
    <w:rsid w:val="00B3091B"/>
    <w:rsid w:val="00B3205B"/>
    <w:rsid w:val="00B350CE"/>
    <w:rsid w:val="00B36D0F"/>
    <w:rsid w:val="00B438D0"/>
    <w:rsid w:val="00B44B9D"/>
    <w:rsid w:val="00B45198"/>
    <w:rsid w:val="00B50E05"/>
    <w:rsid w:val="00B51F06"/>
    <w:rsid w:val="00B54E8E"/>
    <w:rsid w:val="00B600C6"/>
    <w:rsid w:val="00B60898"/>
    <w:rsid w:val="00B65FEA"/>
    <w:rsid w:val="00B716F1"/>
    <w:rsid w:val="00B71A32"/>
    <w:rsid w:val="00B738F3"/>
    <w:rsid w:val="00B73948"/>
    <w:rsid w:val="00B75264"/>
    <w:rsid w:val="00B752DE"/>
    <w:rsid w:val="00B802E9"/>
    <w:rsid w:val="00B82264"/>
    <w:rsid w:val="00B82472"/>
    <w:rsid w:val="00B84604"/>
    <w:rsid w:val="00B86060"/>
    <w:rsid w:val="00B9716A"/>
    <w:rsid w:val="00BA4160"/>
    <w:rsid w:val="00BA7114"/>
    <w:rsid w:val="00BB0055"/>
    <w:rsid w:val="00BB1BDD"/>
    <w:rsid w:val="00BB41B0"/>
    <w:rsid w:val="00BB5E24"/>
    <w:rsid w:val="00BB6E29"/>
    <w:rsid w:val="00BB701D"/>
    <w:rsid w:val="00BB745A"/>
    <w:rsid w:val="00BC25C4"/>
    <w:rsid w:val="00BC4F00"/>
    <w:rsid w:val="00BC70B1"/>
    <w:rsid w:val="00BD296F"/>
    <w:rsid w:val="00BE1555"/>
    <w:rsid w:val="00BE45F6"/>
    <w:rsid w:val="00BE485B"/>
    <w:rsid w:val="00BE61A2"/>
    <w:rsid w:val="00BE6788"/>
    <w:rsid w:val="00BE6F58"/>
    <w:rsid w:val="00BF2909"/>
    <w:rsid w:val="00BF5442"/>
    <w:rsid w:val="00BF5B01"/>
    <w:rsid w:val="00BF6B8F"/>
    <w:rsid w:val="00BF6D0B"/>
    <w:rsid w:val="00C017E9"/>
    <w:rsid w:val="00C03714"/>
    <w:rsid w:val="00C07640"/>
    <w:rsid w:val="00C13566"/>
    <w:rsid w:val="00C177BD"/>
    <w:rsid w:val="00C17CAD"/>
    <w:rsid w:val="00C208C1"/>
    <w:rsid w:val="00C216AC"/>
    <w:rsid w:val="00C2252F"/>
    <w:rsid w:val="00C257E9"/>
    <w:rsid w:val="00C26E9B"/>
    <w:rsid w:val="00C31813"/>
    <w:rsid w:val="00C31949"/>
    <w:rsid w:val="00C3314A"/>
    <w:rsid w:val="00C3382A"/>
    <w:rsid w:val="00C34257"/>
    <w:rsid w:val="00C34E0D"/>
    <w:rsid w:val="00C3787F"/>
    <w:rsid w:val="00C37F39"/>
    <w:rsid w:val="00C42E0C"/>
    <w:rsid w:val="00C4614C"/>
    <w:rsid w:val="00C47FEC"/>
    <w:rsid w:val="00C57C8F"/>
    <w:rsid w:val="00C607AC"/>
    <w:rsid w:val="00C6192B"/>
    <w:rsid w:val="00C67CC4"/>
    <w:rsid w:val="00C70FC4"/>
    <w:rsid w:val="00C72D4E"/>
    <w:rsid w:val="00C73345"/>
    <w:rsid w:val="00C73C77"/>
    <w:rsid w:val="00C73FAA"/>
    <w:rsid w:val="00C7500A"/>
    <w:rsid w:val="00C77D82"/>
    <w:rsid w:val="00C81075"/>
    <w:rsid w:val="00C821A3"/>
    <w:rsid w:val="00C93C12"/>
    <w:rsid w:val="00CA5AE1"/>
    <w:rsid w:val="00CB17D3"/>
    <w:rsid w:val="00CB63D8"/>
    <w:rsid w:val="00CB7549"/>
    <w:rsid w:val="00CC0B3C"/>
    <w:rsid w:val="00CC173E"/>
    <w:rsid w:val="00CC6474"/>
    <w:rsid w:val="00CD24BD"/>
    <w:rsid w:val="00CE2FE5"/>
    <w:rsid w:val="00CF19DD"/>
    <w:rsid w:val="00CF3106"/>
    <w:rsid w:val="00CF4FB8"/>
    <w:rsid w:val="00CF518B"/>
    <w:rsid w:val="00CF6C98"/>
    <w:rsid w:val="00D0186D"/>
    <w:rsid w:val="00D069EB"/>
    <w:rsid w:val="00D12656"/>
    <w:rsid w:val="00D1391C"/>
    <w:rsid w:val="00D13CDF"/>
    <w:rsid w:val="00D14CB7"/>
    <w:rsid w:val="00D20840"/>
    <w:rsid w:val="00D21B8D"/>
    <w:rsid w:val="00D21CCF"/>
    <w:rsid w:val="00D22F1E"/>
    <w:rsid w:val="00D27C30"/>
    <w:rsid w:val="00D34420"/>
    <w:rsid w:val="00D36F5B"/>
    <w:rsid w:val="00D3787E"/>
    <w:rsid w:val="00D46EE8"/>
    <w:rsid w:val="00D51356"/>
    <w:rsid w:val="00D533B2"/>
    <w:rsid w:val="00D5371F"/>
    <w:rsid w:val="00D55C20"/>
    <w:rsid w:val="00D5664E"/>
    <w:rsid w:val="00D57C8B"/>
    <w:rsid w:val="00D610A8"/>
    <w:rsid w:val="00D72D3B"/>
    <w:rsid w:val="00D7339F"/>
    <w:rsid w:val="00D7634D"/>
    <w:rsid w:val="00D80E3E"/>
    <w:rsid w:val="00D851AA"/>
    <w:rsid w:val="00D85FCF"/>
    <w:rsid w:val="00D9312B"/>
    <w:rsid w:val="00D94799"/>
    <w:rsid w:val="00D948BF"/>
    <w:rsid w:val="00DA0D66"/>
    <w:rsid w:val="00DA1F3C"/>
    <w:rsid w:val="00DA3465"/>
    <w:rsid w:val="00DA3F8F"/>
    <w:rsid w:val="00DB29D7"/>
    <w:rsid w:val="00DB4155"/>
    <w:rsid w:val="00DC1C38"/>
    <w:rsid w:val="00DC26DE"/>
    <w:rsid w:val="00DC3561"/>
    <w:rsid w:val="00DC7BFF"/>
    <w:rsid w:val="00DD2144"/>
    <w:rsid w:val="00DD407A"/>
    <w:rsid w:val="00DD4AF0"/>
    <w:rsid w:val="00DD65A1"/>
    <w:rsid w:val="00DD68F6"/>
    <w:rsid w:val="00DE1B36"/>
    <w:rsid w:val="00DE4688"/>
    <w:rsid w:val="00DE744B"/>
    <w:rsid w:val="00DF38E4"/>
    <w:rsid w:val="00DF6577"/>
    <w:rsid w:val="00DF747C"/>
    <w:rsid w:val="00E05A2E"/>
    <w:rsid w:val="00E11379"/>
    <w:rsid w:val="00E13616"/>
    <w:rsid w:val="00E14EB8"/>
    <w:rsid w:val="00E16882"/>
    <w:rsid w:val="00E214C9"/>
    <w:rsid w:val="00E23B11"/>
    <w:rsid w:val="00E23EB8"/>
    <w:rsid w:val="00E247DA"/>
    <w:rsid w:val="00E24B4B"/>
    <w:rsid w:val="00E3041D"/>
    <w:rsid w:val="00E3244E"/>
    <w:rsid w:val="00E328DA"/>
    <w:rsid w:val="00E3371A"/>
    <w:rsid w:val="00E33A02"/>
    <w:rsid w:val="00E36531"/>
    <w:rsid w:val="00E36C49"/>
    <w:rsid w:val="00E37CD9"/>
    <w:rsid w:val="00E415E7"/>
    <w:rsid w:val="00E4355E"/>
    <w:rsid w:val="00E43738"/>
    <w:rsid w:val="00E441D4"/>
    <w:rsid w:val="00E475C8"/>
    <w:rsid w:val="00E50C8D"/>
    <w:rsid w:val="00E53E58"/>
    <w:rsid w:val="00E5490A"/>
    <w:rsid w:val="00E6051B"/>
    <w:rsid w:val="00E64F3A"/>
    <w:rsid w:val="00E6649B"/>
    <w:rsid w:val="00E67AA5"/>
    <w:rsid w:val="00E706B1"/>
    <w:rsid w:val="00E719BC"/>
    <w:rsid w:val="00E733CC"/>
    <w:rsid w:val="00E74AF2"/>
    <w:rsid w:val="00E76A90"/>
    <w:rsid w:val="00E91A08"/>
    <w:rsid w:val="00E91E8B"/>
    <w:rsid w:val="00E931A8"/>
    <w:rsid w:val="00EA21B6"/>
    <w:rsid w:val="00EA3137"/>
    <w:rsid w:val="00EA3C11"/>
    <w:rsid w:val="00EA4679"/>
    <w:rsid w:val="00EA742D"/>
    <w:rsid w:val="00EA7882"/>
    <w:rsid w:val="00EA7DE3"/>
    <w:rsid w:val="00EB119F"/>
    <w:rsid w:val="00EB27D0"/>
    <w:rsid w:val="00EB368F"/>
    <w:rsid w:val="00EB3ADC"/>
    <w:rsid w:val="00EB5E8C"/>
    <w:rsid w:val="00EB5EDC"/>
    <w:rsid w:val="00EB7675"/>
    <w:rsid w:val="00EC3389"/>
    <w:rsid w:val="00EC43A6"/>
    <w:rsid w:val="00ED0BC5"/>
    <w:rsid w:val="00ED1A0B"/>
    <w:rsid w:val="00ED57F2"/>
    <w:rsid w:val="00ED7A7E"/>
    <w:rsid w:val="00EE4859"/>
    <w:rsid w:val="00EF0D50"/>
    <w:rsid w:val="00EF11AC"/>
    <w:rsid w:val="00EF1705"/>
    <w:rsid w:val="00EF38B2"/>
    <w:rsid w:val="00EF7511"/>
    <w:rsid w:val="00F009F9"/>
    <w:rsid w:val="00F01257"/>
    <w:rsid w:val="00F0621F"/>
    <w:rsid w:val="00F07DCE"/>
    <w:rsid w:val="00F10FDF"/>
    <w:rsid w:val="00F120E4"/>
    <w:rsid w:val="00F13CB8"/>
    <w:rsid w:val="00F15227"/>
    <w:rsid w:val="00F24472"/>
    <w:rsid w:val="00F24DA9"/>
    <w:rsid w:val="00F25BB2"/>
    <w:rsid w:val="00F337B6"/>
    <w:rsid w:val="00F403D9"/>
    <w:rsid w:val="00F50AFF"/>
    <w:rsid w:val="00F50C2D"/>
    <w:rsid w:val="00F51076"/>
    <w:rsid w:val="00F52409"/>
    <w:rsid w:val="00F554A8"/>
    <w:rsid w:val="00F631A0"/>
    <w:rsid w:val="00F63CEB"/>
    <w:rsid w:val="00F72ED5"/>
    <w:rsid w:val="00F76118"/>
    <w:rsid w:val="00F806D3"/>
    <w:rsid w:val="00F85862"/>
    <w:rsid w:val="00F864C6"/>
    <w:rsid w:val="00F9288E"/>
    <w:rsid w:val="00F92BFD"/>
    <w:rsid w:val="00F935EE"/>
    <w:rsid w:val="00F9389B"/>
    <w:rsid w:val="00F97B0B"/>
    <w:rsid w:val="00FA4FA0"/>
    <w:rsid w:val="00FB36DA"/>
    <w:rsid w:val="00FB59C1"/>
    <w:rsid w:val="00FB6095"/>
    <w:rsid w:val="00FC341F"/>
    <w:rsid w:val="00FC4644"/>
    <w:rsid w:val="00FD0BD6"/>
    <w:rsid w:val="00FD2F21"/>
    <w:rsid w:val="00FD337B"/>
    <w:rsid w:val="00FE76A7"/>
    <w:rsid w:val="00FF2F59"/>
    <w:rsid w:val="00FF3708"/>
    <w:rsid w:val="00FF5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2"/>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2" w:qFormat="1"/>
    <w:lsdException w:name="Intense Reference" w:uiPriority="33"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2405C"/>
    <w:rPr>
      <w:rFonts w:ascii="Times New Roman" w:eastAsia="PMingLiU" w:hAnsi="Times New Roman"/>
      <w:sz w:val="22"/>
      <w:szCs w:val="22"/>
      <w:lang w:val="en-US" w:eastAsia="en-US"/>
    </w:rPr>
  </w:style>
  <w:style w:type="paragraph" w:styleId="Heading1">
    <w:name w:val="heading 1"/>
    <w:basedOn w:val="Normal"/>
    <w:next w:val="Normal"/>
    <w:uiPriority w:val="1"/>
    <w:qFormat/>
    <w:rsid w:val="006751EA"/>
    <w:pPr>
      <w:keepNext/>
      <w:keepLines/>
      <w:outlineLvl w:val="0"/>
    </w:pPr>
    <w:rPr>
      <w:b/>
      <w:smallCaps/>
    </w:rPr>
  </w:style>
  <w:style w:type="paragraph" w:styleId="Heading2">
    <w:name w:val="heading 2"/>
    <w:basedOn w:val="Normal"/>
    <w:next w:val="Normal"/>
    <w:uiPriority w:val="1"/>
    <w:qFormat/>
    <w:rsid w:val="006751EA"/>
    <w:pPr>
      <w:keepNext/>
      <w:keepLines/>
      <w:outlineLvl w:val="1"/>
    </w:pPr>
    <w:rPr>
      <w:b/>
    </w:rPr>
  </w:style>
  <w:style w:type="paragraph" w:styleId="Heading3">
    <w:name w:val="heading 3"/>
    <w:basedOn w:val="Normal"/>
    <w:next w:val="Normal"/>
    <w:uiPriority w:val="1"/>
    <w:qFormat/>
    <w:rsid w:val="006751EA"/>
    <w:pPr>
      <w:keepNext/>
      <w:keepLines/>
      <w:outlineLvl w:val="2"/>
    </w:pPr>
    <w:rPr>
      <w:i/>
    </w:rPr>
  </w:style>
  <w:style w:type="paragraph" w:styleId="Heading4">
    <w:name w:val="heading 4"/>
    <w:basedOn w:val="Normal"/>
    <w:next w:val="Normal"/>
    <w:link w:val="Heading4Char"/>
    <w:uiPriority w:val="2"/>
    <w:unhideWhenUsed/>
    <w:rsid w:val="00E1688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2"/>
    <w:unhideWhenUsed/>
    <w:rsid w:val="006751EA"/>
    <w:pPr>
      <w:keepNext/>
      <w:keepLines/>
      <w:spacing w:before="200"/>
      <w:outlineLvl w:val="4"/>
    </w:pPr>
    <w:rPr>
      <w:rFonts w:eastAsiaTheme="majorEastAsia" w:cstheme="majorBidi"/>
    </w:rPr>
  </w:style>
  <w:style w:type="paragraph" w:styleId="Heading6">
    <w:name w:val="heading 6"/>
    <w:basedOn w:val="Normal"/>
    <w:next w:val="Normal"/>
    <w:link w:val="Heading6Char"/>
    <w:uiPriority w:val="2"/>
    <w:semiHidden/>
    <w:unhideWhenUsed/>
    <w:qFormat/>
    <w:rsid w:val="00154DB1"/>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2"/>
    <w:semiHidden/>
    <w:unhideWhenUsed/>
    <w:qFormat/>
    <w:rsid w:val="00154DB1"/>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154DB1"/>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154DB1"/>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751EA"/>
    <w:pPr>
      <w:tabs>
        <w:tab w:val="left" w:pos="425"/>
        <w:tab w:val="right" w:leader="dot" w:pos="8505"/>
      </w:tabs>
      <w:spacing w:before="80" w:after="40"/>
      <w:ind w:left="425" w:right="425" w:hanging="425"/>
    </w:pPr>
    <w:rPr>
      <w:noProof/>
    </w:rPr>
  </w:style>
  <w:style w:type="paragraph" w:styleId="TOC2">
    <w:name w:val="toc 2"/>
    <w:basedOn w:val="Normal"/>
    <w:next w:val="Normal"/>
    <w:autoRedefine/>
    <w:semiHidden/>
    <w:rsid w:val="006751EA"/>
    <w:pPr>
      <w:tabs>
        <w:tab w:val="left" w:pos="425"/>
        <w:tab w:val="left" w:pos="851"/>
        <w:tab w:val="right" w:leader="dot" w:pos="8505"/>
      </w:tabs>
      <w:spacing w:before="30" w:after="20"/>
      <w:ind w:left="850" w:right="425" w:hanging="425"/>
    </w:pPr>
    <w:rPr>
      <w:i/>
      <w:noProof/>
    </w:rPr>
  </w:style>
  <w:style w:type="paragraph" w:styleId="TOC3">
    <w:name w:val="toc 3"/>
    <w:basedOn w:val="Normal"/>
    <w:next w:val="Normal"/>
    <w:autoRedefine/>
    <w:semiHidden/>
    <w:rsid w:val="006751EA"/>
    <w:pPr>
      <w:tabs>
        <w:tab w:val="left" w:pos="1418"/>
        <w:tab w:val="right" w:leader="dot" w:pos="8505"/>
      </w:tabs>
      <w:spacing w:before="20" w:after="20"/>
      <w:ind w:left="1418" w:right="425" w:hanging="567"/>
    </w:pPr>
    <w:rPr>
      <w:noProof/>
      <w:sz w:val="21"/>
    </w:rPr>
  </w:style>
  <w:style w:type="paragraph" w:styleId="FootnoteText">
    <w:name w:val="footnote text"/>
    <w:basedOn w:val="Normal"/>
    <w:semiHidden/>
    <w:rsid w:val="000E2410"/>
    <w:rPr>
      <w:sz w:val="20"/>
    </w:rPr>
  </w:style>
  <w:style w:type="character" w:styleId="FootnoteReference">
    <w:name w:val="footnote reference"/>
    <w:semiHidden/>
    <w:rsid w:val="006751EA"/>
    <w:rPr>
      <w:vertAlign w:val="superscript"/>
    </w:rPr>
  </w:style>
  <w:style w:type="character" w:styleId="PageNumber">
    <w:name w:val="page number"/>
    <w:basedOn w:val="DefaultParagraphFont"/>
    <w:semiHidden/>
    <w:rsid w:val="006751EA"/>
  </w:style>
  <w:style w:type="character" w:customStyle="1" w:styleId="Heading4Char">
    <w:name w:val="Heading 4 Char"/>
    <w:link w:val="Heading4"/>
    <w:uiPriority w:val="2"/>
    <w:rsid w:val="00E16882"/>
    <w:rPr>
      <w:rFonts w:eastAsiaTheme="majorEastAsia" w:cstheme="majorBidi"/>
      <w:bCs/>
      <w:iCs/>
    </w:rPr>
  </w:style>
  <w:style w:type="paragraph" w:styleId="Title">
    <w:name w:val="Title"/>
    <w:basedOn w:val="Normal"/>
    <w:next w:val="Normal"/>
    <w:link w:val="TitleChar"/>
    <w:uiPriority w:val="10"/>
    <w:semiHidden/>
    <w:qFormat/>
    <w:rsid w:val="006751EA"/>
    <w:pPr>
      <w:contextualSpacing/>
      <w:jc w:val="center"/>
    </w:pPr>
    <w:rPr>
      <w:rFonts w:eastAsiaTheme="majorEastAsia" w:cstheme="majorBidi"/>
      <w:b/>
      <w:smallCaps/>
      <w:spacing w:val="5"/>
      <w:kern w:val="28"/>
      <w:szCs w:val="52"/>
    </w:rPr>
  </w:style>
  <w:style w:type="character" w:customStyle="1" w:styleId="TitleChar">
    <w:name w:val="Title Char"/>
    <w:link w:val="Title"/>
    <w:uiPriority w:val="10"/>
    <w:semiHidden/>
    <w:rsid w:val="006751EA"/>
    <w:rPr>
      <w:rFonts w:eastAsiaTheme="majorEastAsia" w:cstheme="majorBidi"/>
      <w:b/>
      <w:smallCaps/>
      <w:spacing w:val="5"/>
      <w:kern w:val="28"/>
      <w:szCs w:val="52"/>
    </w:rPr>
  </w:style>
  <w:style w:type="character" w:customStyle="1" w:styleId="Heading5Char">
    <w:name w:val="Heading 5 Char"/>
    <w:link w:val="Heading5"/>
    <w:uiPriority w:val="2"/>
    <w:rsid w:val="00E16882"/>
    <w:rPr>
      <w:rFonts w:eastAsiaTheme="majorEastAsia" w:cstheme="majorBidi"/>
    </w:rPr>
  </w:style>
  <w:style w:type="character" w:customStyle="1" w:styleId="Heading6Char">
    <w:name w:val="Heading 6 Char"/>
    <w:basedOn w:val="DefaultParagraphFont"/>
    <w:link w:val="Heading6"/>
    <w:uiPriority w:val="2"/>
    <w:semiHidden/>
    <w:rsid w:val="00BE45F6"/>
    <w:rPr>
      <w:rFonts w:eastAsiaTheme="majorEastAsia" w:cstheme="majorBidi"/>
      <w:iCs/>
    </w:rPr>
  </w:style>
  <w:style w:type="character" w:customStyle="1" w:styleId="Heading7Char">
    <w:name w:val="Heading 7 Char"/>
    <w:basedOn w:val="DefaultParagraphFont"/>
    <w:link w:val="Heading7"/>
    <w:uiPriority w:val="2"/>
    <w:semiHidden/>
    <w:rsid w:val="00BE45F6"/>
    <w:rPr>
      <w:rFonts w:eastAsiaTheme="majorEastAsia" w:cstheme="majorBidi"/>
      <w:iCs/>
    </w:rPr>
  </w:style>
  <w:style w:type="character" w:customStyle="1" w:styleId="Heading8Char">
    <w:name w:val="Heading 8 Char"/>
    <w:basedOn w:val="DefaultParagraphFont"/>
    <w:link w:val="Heading8"/>
    <w:uiPriority w:val="9"/>
    <w:semiHidden/>
    <w:rsid w:val="00154DB1"/>
    <w:rPr>
      <w:rFonts w:eastAsiaTheme="majorEastAsia" w:cstheme="majorBidi"/>
      <w:szCs w:val="20"/>
    </w:rPr>
  </w:style>
  <w:style w:type="character" w:customStyle="1" w:styleId="Heading9Char">
    <w:name w:val="Heading 9 Char"/>
    <w:basedOn w:val="DefaultParagraphFont"/>
    <w:link w:val="Heading9"/>
    <w:uiPriority w:val="9"/>
    <w:semiHidden/>
    <w:rsid w:val="00154DB1"/>
    <w:rPr>
      <w:rFonts w:eastAsiaTheme="majorEastAsia" w:cstheme="majorBidi"/>
      <w:i/>
      <w:iCs/>
      <w:szCs w:val="20"/>
    </w:rPr>
  </w:style>
  <w:style w:type="paragraph" w:styleId="ListParagraph">
    <w:name w:val="List Paragraph"/>
    <w:basedOn w:val="Normal"/>
    <w:uiPriority w:val="34"/>
    <w:semiHidden/>
    <w:qFormat/>
    <w:rsid w:val="00BE45F6"/>
    <w:pPr>
      <w:ind w:left="720"/>
      <w:contextualSpacing/>
    </w:pPr>
  </w:style>
  <w:style w:type="paragraph" w:customStyle="1" w:styleId="Citazione1">
    <w:name w:val="Citazione1"/>
    <w:basedOn w:val="Normal"/>
    <w:uiPriority w:val="2"/>
    <w:qFormat/>
    <w:rsid w:val="00BE45F6"/>
    <w:pPr>
      <w:spacing w:before="240"/>
      <w:ind w:left="709" w:right="709"/>
    </w:pPr>
    <w:rPr>
      <w:szCs w:val="20"/>
    </w:rPr>
  </w:style>
  <w:style w:type="paragraph" w:customStyle="1" w:styleId="Citazionerientrata">
    <w:name w:val="Citazione rientrata"/>
    <w:basedOn w:val="Citazione1"/>
    <w:uiPriority w:val="2"/>
    <w:qFormat/>
    <w:rsid w:val="00BE45F6"/>
    <w:pPr>
      <w:ind w:left="1418"/>
    </w:pPr>
  </w:style>
  <w:style w:type="paragraph" w:customStyle="1" w:styleId="TestoNumerato">
    <w:name w:val="Testo Numerato"/>
    <w:basedOn w:val="Normal"/>
    <w:uiPriority w:val="2"/>
    <w:qFormat/>
    <w:rsid w:val="00BE45F6"/>
    <w:pPr>
      <w:numPr>
        <w:numId w:val="24"/>
      </w:numPr>
    </w:pPr>
    <w:rPr>
      <w:szCs w:val="20"/>
    </w:rPr>
  </w:style>
  <w:style w:type="character" w:styleId="Hyperlink">
    <w:name w:val="Hyperlink"/>
    <w:basedOn w:val="DefaultParagraphFont"/>
    <w:uiPriority w:val="99"/>
    <w:unhideWhenUsed/>
    <w:rsid w:val="000C0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2"/>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2" w:qFormat="1"/>
    <w:lsdException w:name="Intense Reference" w:uiPriority="33"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2405C"/>
    <w:rPr>
      <w:rFonts w:ascii="Times New Roman" w:eastAsia="PMingLiU" w:hAnsi="Times New Roman"/>
      <w:sz w:val="22"/>
      <w:szCs w:val="22"/>
      <w:lang w:val="en-US" w:eastAsia="en-US"/>
    </w:rPr>
  </w:style>
  <w:style w:type="paragraph" w:styleId="Heading1">
    <w:name w:val="heading 1"/>
    <w:basedOn w:val="Normal"/>
    <w:next w:val="Normal"/>
    <w:uiPriority w:val="1"/>
    <w:qFormat/>
    <w:rsid w:val="006751EA"/>
    <w:pPr>
      <w:keepNext/>
      <w:keepLines/>
      <w:outlineLvl w:val="0"/>
    </w:pPr>
    <w:rPr>
      <w:b/>
      <w:smallCaps/>
    </w:rPr>
  </w:style>
  <w:style w:type="paragraph" w:styleId="Heading2">
    <w:name w:val="heading 2"/>
    <w:basedOn w:val="Normal"/>
    <w:next w:val="Normal"/>
    <w:uiPriority w:val="1"/>
    <w:qFormat/>
    <w:rsid w:val="006751EA"/>
    <w:pPr>
      <w:keepNext/>
      <w:keepLines/>
      <w:outlineLvl w:val="1"/>
    </w:pPr>
    <w:rPr>
      <w:b/>
    </w:rPr>
  </w:style>
  <w:style w:type="paragraph" w:styleId="Heading3">
    <w:name w:val="heading 3"/>
    <w:basedOn w:val="Normal"/>
    <w:next w:val="Normal"/>
    <w:uiPriority w:val="1"/>
    <w:qFormat/>
    <w:rsid w:val="006751EA"/>
    <w:pPr>
      <w:keepNext/>
      <w:keepLines/>
      <w:outlineLvl w:val="2"/>
    </w:pPr>
    <w:rPr>
      <w:i/>
    </w:rPr>
  </w:style>
  <w:style w:type="paragraph" w:styleId="Heading4">
    <w:name w:val="heading 4"/>
    <w:basedOn w:val="Normal"/>
    <w:next w:val="Normal"/>
    <w:link w:val="Heading4Char"/>
    <w:uiPriority w:val="2"/>
    <w:unhideWhenUsed/>
    <w:rsid w:val="00E16882"/>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2"/>
    <w:unhideWhenUsed/>
    <w:rsid w:val="006751EA"/>
    <w:pPr>
      <w:keepNext/>
      <w:keepLines/>
      <w:spacing w:before="200"/>
      <w:outlineLvl w:val="4"/>
    </w:pPr>
    <w:rPr>
      <w:rFonts w:eastAsiaTheme="majorEastAsia" w:cstheme="majorBidi"/>
    </w:rPr>
  </w:style>
  <w:style w:type="paragraph" w:styleId="Heading6">
    <w:name w:val="heading 6"/>
    <w:basedOn w:val="Normal"/>
    <w:next w:val="Normal"/>
    <w:link w:val="Heading6Char"/>
    <w:uiPriority w:val="2"/>
    <w:semiHidden/>
    <w:unhideWhenUsed/>
    <w:qFormat/>
    <w:rsid w:val="00154DB1"/>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2"/>
    <w:semiHidden/>
    <w:unhideWhenUsed/>
    <w:qFormat/>
    <w:rsid w:val="00154DB1"/>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154DB1"/>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154DB1"/>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751EA"/>
    <w:pPr>
      <w:tabs>
        <w:tab w:val="left" w:pos="425"/>
        <w:tab w:val="right" w:leader="dot" w:pos="8505"/>
      </w:tabs>
      <w:spacing w:before="80" w:after="40"/>
      <w:ind w:left="425" w:right="425" w:hanging="425"/>
    </w:pPr>
    <w:rPr>
      <w:noProof/>
    </w:rPr>
  </w:style>
  <w:style w:type="paragraph" w:styleId="TOC2">
    <w:name w:val="toc 2"/>
    <w:basedOn w:val="Normal"/>
    <w:next w:val="Normal"/>
    <w:autoRedefine/>
    <w:semiHidden/>
    <w:rsid w:val="006751EA"/>
    <w:pPr>
      <w:tabs>
        <w:tab w:val="left" w:pos="425"/>
        <w:tab w:val="left" w:pos="851"/>
        <w:tab w:val="right" w:leader="dot" w:pos="8505"/>
      </w:tabs>
      <w:spacing w:before="30" w:after="20"/>
      <w:ind w:left="850" w:right="425" w:hanging="425"/>
    </w:pPr>
    <w:rPr>
      <w:i/>
      <w:noProof/>
    </w:rPr>
  </w:style>
  <w:style w:type="paragraph" w:styleId="TOC3">
    <w:name w:val="toc 3"/>
    <w:basedOn w:val="Normal"/>
    <w:next w:val="Normal"/>
    <w:autoRedefine/>
    <w:semiHidden/>
    <w:rsid w:val="006751EA"/>
    <w:pPr>
      <w:tabs>
        <w:tab w:val="left" w:pos="1418"/>
        <w:tab w:val="right" w:leader="dot" w:pos="8505"/>
      </w:tabs>
      <w:spacing w:before="20" w:after="20"/>
      <w:ind w:left="1418" w:right="425" w:hanging="567"/>
    </w:pPr>
    <w:rPr>
      <w:noProof/>
      <w:sz w:val="21"/>
    </w:rPr>
  </w:style>
  <w:style w:type="paragraph" w:styleId="FootnoteText">
    <w:name w:val="footnote text"/>
    <w:basedOn w:val="Normal"/>
    <w:semiHidden/>
    <w:rsid w:val="000E2410"/>
    <w:rPr>
      <w:sz w:val="20"/>
    </w:rPr>
  </w:style>
  <w:style w:type="character" w:styleId="FootnoteReference">
    <w:name w:val="footnote reference"/>
    <w:semiHidden/>
    <w:rsid w:val="006751EA"/>
    <w:rPr>
      <w:vertAlign w:val="superscript"/>
    </w:rPr>
  </w:style>
  <w:style w:type="character" w:styleId="PageNumber">
    <w:name w:val="page number"/>
    <w:basedOn w:val="DefaultParagraphFont"/>
    <w:semiHidden/>
    <w:rsid w:val="006751EA"/>
  </w:style>
  <w:style w:type="character" w:customStyle="1" w:styleId="Heading4Char">
    <w:name w:val="Heading 4 Char"/>
    <w:link w:val="Heading4"/>
    <w:uiPriority w:val="2"/>
    <w:rsid w:val="00E16882"/>
    <w:rPr>
      <w:rFonts w:eastAsiaTheme="majorEastAsia" w:cstheme="majorBidi"/>
      <w:bCs/>
      <w:iCs/>
    </w:rPr>
  </w:style>
  <w:style w:type="paragraph" w:styleId="Title">
    <w:name w:val="Title"/>
    <w:basedOn w:val="Normal"/>
    <w:next w:val="Normal"/>
    <w:link w:val="TitleChar"/>
    <w:uiPriority w:val="10"/>
    <w:semiHidden/>
    <w:qFormat/>
    <w:rsid w:val="006751EA"/>
    <w:pPr>
      <w:contextualSpacing/>
      <w:jc w:val="center"/>
    </w:pPr>
    <w:rPr>
      <w:rFonts w:eastAsiaTheme="majorEastAsia" w:cstheme="majorBidi"/>
      <w:b/>
      <w:smallCaps/>
      <w:spacing w:val="5"/>
      <w:kern w:val="28"/>
      <w:szCs w:val="52"/>
    </w:rPr>
  </w:style>
  <w:style w:type="character" w:customStyle="1" w:styleId="TitleChar">
    <w:name w:val="Title Char"/>
    <w:link w:val="Title"/>
    <w:uiPriority w:val="10"/>
    <w:semiHidden/>
    <w:rsid w:val="006751EA"/>
    <w:rPr>
      <w:rFonts w:eastAsiaTheme="majorEastAsia" w:cstheme="majorBidi"/>
      <w:b/>
      <w:smallCaps/>
      <w:spacing w:val="5"/>
      <w:kern w:val="28"/>
      <w:szCs w:val="52"/>
    </w:rPr>
  </w:style>
  <w:style w:type="character" w:customStyle="1" w:styleId="Heading5Char">
    <w:name w:val="Heading 5 Char"/>
    <w:link w:val="Heading5"/>
    <w:uiPriority w:val="2"/>
    <w:rsid w:val="00E16882"/>
    <w:rPr>
      <w:rFonts w:eastAsiaTheme="majorEastAsia" w:cstheme="majorBidi"/>
    </w:rPr>
  </w:style>
  <w:style w:type="character" w:customStyle="1" w:styleId="Heading6Char">
    <w:name w:val="Heading 6 Char"/>
    <w:basedOn w:val="DefaultParagraphFont"/>
    <w:link w:val="Heading6"/>
    <w:uiPriority w:val="2"/>
    <w:semiHidden/>
    <w:rsid w:val="00BE45F6"/>
    <w:rPr>
      <w:rFonts w:eastAsiaTheme="majorEastAsia" w:cstheme="majorBidi"/>
      <w:iCs/>
    </w:rPr>
  </w:style>
  <w:style w:type="character" w:customStyle="1" w:styleId="Heading7Char">
    <w:name w:val="Heading 7 Char"/>
    <w:basedOn w:val="DefaultParagraphFont"/>
    <w:link w:val="Heading7"/>
    <w:uiPriority w:val="2"/>
    <w:semiHidden/>
    <w:rsid w:val="00BE45F6"/>
    <w:rPr>
      <w:rFonts w:eastAsiaTheme="majorEastAsia" w:cstheme="majorBidi"/>
      <w:iCs/>
    </w:rPr>
  </w:style>
  <w:style w:type="character" w:customStyle="1" w:styleId="Heading8Char">
    <w:name w:val="Heading 8 Char"/>
    <w:basedOn w:val="DefaultParagraphFont"/>
    <w:link w:val="Heading8"/>
    <w:uiPriority w:val="9"/>
    <w:semiHidden/>
    <w:rsid w:val="00154DB1"/>
    <w:rPr>
      <w:rFonts w:eastAsiaTheme="majorEastAsia" w:cstheme="majorBidi"/>
      <w:szCs w:val="20"/>
    </w:rPr>
  </w:style>
  <w:style w:type="character" w:customStyle="1" w:styleId="Heading9Char">
    <w:name w:val="Heading 9 Char"/>
    <w:basedOn w:val="DefaultParagraphFont"/>
    <w:link w:val="Heading9"/>
    <w:uiPriority w:val="9"/>
    <w:semiHidden/>
    <w:rsid w:val="00154DB1"/>
    <w:rPr>
      <w:rFonts w:eastAsiaTheme="majorEastAsia" w:cstheme="majorBidi"/>
      <w:i/>
      <w:iCs/>
      <w:szCs w:val="20"/>
    </w:rPr>
  </w:style>
  <w:style w:type="paragraph" w:styleId="ListParagraph">
    <w:name w:val="List Paragraph"/>
    <w:basedOn w:val="Normal"/>
    <w:uiPriority w:val="34"/>
    <w:semiHidden/>
    <w:qFormat/>
    <w:rsid w:val="00BE45F6"/>
    <w:pPr>
      <w:ind w:left="720"/>
      <w:contextualSpacing/>
    </w:pPr>
  </w:style>
  <w:style w:type="paragraph" w:customStyle="1" w:styleId="Citazione1">
    <w:name w:val="Citazione1"/>
    <w:basedOn w:val="Normal"/>
    <w:uiPriority w:val="2"/>
    <w:qFormat/>
    <w:rsid w:val="00BE45F6"/>
    <w:pPr>
      <w:spacing w:before="240"/>
      <w:ind w:left="709" w:right="709"/>
    </w:pPr>
    <w:rPr>
      <w:szCs w:val="20"/>
    </w:rPr>
  </w:style>
  <w:style w:type="paragraph" w:customStyle="1" w:styleId="Citazionerientrata">
    <w:name w:val="Citazione rientrata"/>
    <w:basedOn w:val="Citazione1"/>
    <w:uiPriority w:val="2"/>
    <w:qFormat/>
    <w:rsid w:val="00BE45F6"/>
    <w:pPr>
      <w:ind w:left="1418"/>
    </w:pPr>
  </w:style>
  <w:style w:type="paragraph" w:customStyle="1" w:styleId="TestoNumerato">
    <w:name w:val="Testo Numerato"/>
    <w:basedOn w:val="Normal"/>
    <w:uiPriority w:val="2"/>
    <w:qFormat/>
    <w:rsid w:val="00BE45F6"/>
    <w:pPr>
      <w:numPr>
        <w:numId w:val="24"/>
      </w:numPr>
    </w:pPr>
    <w:rPr>
      <w:szCs w:val="20"/>
    </w:rPr>
  </w:style>
  <w:style w:type="character" w:styleId="Hyperlink">
    <w:name w:val="Hyperlink"/>
    <w:basedOn w:val="DefaultParagraphFont"/>
    <w:uiPriority w:val="99"/>
    <w:unhideWhenUsed/>
    <w:rsid w:val="000C0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ce-sp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906</Words>
  <Characters>4758</Characters>
  <Application>Microsoft Office Word</Application>
  <DocSecurity>0</DocSecurity>
  <Lines>339</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dc:creator>
  <cp:lastModifiedBy>Fujitsu</cp:lastModifiedBy>
  <cp:revision>9</cp:revision>
  <cp:lastPrinted>2011-12-27T21:56:00Z</cp:lastPrinted>
  <dcterms:created xsi:type="dcterms:W3CDTF">2015-01-21T16:37:00Z</dcterms:created>
  <dcterms:modified xsi:type="dcterms:W3CDTF">2015-01-22T11:45:00Z</dcterms:modified>
</cp:coreProperties>
</file>